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F3D39">
      <w:pPr>
        <w:spacing w:line="1600" w:lineRule="exact"/>
        <w:jc w:val="center"/>
        <w:outlineLvl w:val="0"/>
        <w:rPr>
          <w:rFonts w:ascii="方正黑体_GBK" w:eastAsia="方正黑体_GBK"/>
          <w:sz w:val="84"/>
          <w:szCs w:val="84"/>
        </w:rPr>
      </w:pPr>
      <w:bookmarkStart w:id="0" w:name="_Toc525047164"/>
      <w:bookmarkStart w:id="1" w:name="_Toc1552"/>
      <w:bookmarkStart w:id="2" w:name="_Toc65660337"/>
      <w:bookmarkStart w:id="3" w:name="_Toc10415"/>
      <w:bookmarkStart w:id="4" w:name="_Toc106034777"/>
      <w:bookmarkStart w:id="5" w:name="_Toc1733"/>
      <w:bookmarkStart w:id="6" w:name="_Toc521053056"/>
    </w:p>
    <w:p w14:paraId="16A2BC47">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53E5B74C">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690C1A1C">
      <w:pPr>
        <w:jc w:val="center"/>
        <w:rPr>
          <w:rFonts w:ascii="宋体" w:hAnsi="宋体"/>
          <w:sz w:val="84"/>
          <w:szCs w:val="84"/>
        </w:rPr>
      </w:pPr>
    </w:p>
    <w:p w14:paraId="476FB373">
      <w:pPr>
        <w:jc w:val="center"/>
        <w:rPr>
          <w:rFonts w:ascii="黑体" w:eastAsia="黑体"/>
          <w:sz w:val="32"/>
        </w:rPr>
      </w:pPr>
      <w:r>
        <w:rPr>
          <w:rFonts w:hint="eastAsia" w:ascii="方正黑体_GBK" w:hAnsi="宋体" w:eastAsia="方正黑体_GBK"/>
          <w:sz w:val="72"/>
          <w:szCs w:val="72"/>
        </w:rPr>
        <w:t>限额以下磋商评分采购文件</w:t>
      </w:r>
    </w:p>
    <w:p w14:paraId="3095976A">
      <w:pPr>
        <w:spacing w:line="700" w:lineRule="exact"/>
        <w:jc w:val="center"/>
        <w:rPr>
          <w:rFonts w:ascii="黑体" w:eastAsia="黑体"/>
          <w:sz w:val="32"/>
        </w:rPr>
      </w:pPr>
    </w:p>
    <w:p w14:paraId="14AA1824">
      <w:pPr>
        <w:spacing w:line="700" w:lineRule="exact"/>
        <w:jc w:val="center"/>
        <w:rPr>
          <w:rFonts w:ascii="黑体" w:eastAsia="黑体"/>
          <w:sz w:val="32"/>
        </w:rPr>
      </w:pPr>
    </w:p>
    <w:p w14:paraId="7437CFD0">
      <w:pPr>
        <w:spacing w:line="500" w:lineRule="exact"/>
        <w:ind w:firstLine="1440" w:firstLineChars="400"/>
        <w:outlineLvl w:val="0"/>
        <w:rPr>
          <w:rFonts w:hint="eastAsia"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聘请诉讼法律顾问</w:t>
      </w:r>
      <w:r>
        <w:rPr>
          <w:rFonts w:hint="eastAsia" w:ascii="方正小标宋_GBK" w:hAnsi="宋体" w:eastAsia="方正小标宋_GBK"/>
          <w:sz w:val="36"/>
          <w:szCs w:val="36"/>
        </w:rPr>
        <w:t>服务</w:t>
      </w:r>
    </w:p>
    <w:p w14:paraId="6BB00838">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5929A992">
      <w:pPr>
        <w:spacing w:line="500" w:lineRule="exact"/>
        <w:outlineLvl w:val="0"/>
        <w:rPr>
          <w:rFonts w:ascii="方正小标宋_GBK" w:eastAsia="方正小标宋_GBK"/>
          <w:sz w:val="36"/>
          <w:szCs w:val="36"/>
        </w:rPr>
      </w:pPr>
    </w:p>
    <w:p w14:paraId="28AFCB78">
      <w:pPr>
        <w:spacing w:line="500" w:lineRule="exact"/>
        <w:outlineLvl w:val="0"/>
        <w:rPr>
          <w:rFonts w:ascii="方正小标宋_GBK" w:eastAsia="方正小标宋_GBK"/>
          <w:sz w:val="36"/>
          <w:szCs w:val="36"/>
        </w:rPr>
      </w:pPr>
    </w:p>
    <w:p w14:paraId="5F283412">
      <w:pPr>
        <w:spacing w:line="500" w:lineRule="exact"/>
        <w:outlineLvl w:val="0"/>
        <w:rPr>
          <w:rFonts w:ascii="方正小标宋_GBK" w:eastAsia="方正小标宋_GBK"/>
          <w:sz w:val="36"/>
          <w:szCs w:val="36"/>
        </w:rPr>
      </w:pPr>
    </w:p>
    <w:p w14:paraId="1B2392CC">
      <w:pPr>
        <w:spacing w:line="500" w:lineRule="exact"/>
        <w:outlineLvl w:val="0"/>
        <w:rPr>
          <w:rFonts w:ascii="方正小标宋_GBK" w:eastAsia="方正小标宋_GBK"/>
          <w:sz w:val="36"/>
          <w:szCs w:val="36"/>
        </w:rPr>
      </w:pPr>
    </w:p>
    <w:p w14:paraId="1555C020">
      <w:pPr>
        <w:spacing w:line="500" w:lineRule="exact"/>
        <w:outlineLvl w:val="0"/>
        <w:rPr>
          <w:rFonts w:ascii="方正小标宋_GBK" w:eastAsia="方正小标宋_GBK"/>
          <w:sz w:val="36"/>
          <w:szCs w:val="36"/>
        </w:rPr>
      </w:pPr>
    </w:p>
    <w:p w14:paraId="3A541D32">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eastAsia="zh-CN"/>
        </w:rPr>
        <w:t>九</w:t>
      </w:r>
      <w:r>
        <w:rPr>
          <w:rFonts w:hint="eastAsia" w:ascii="方正小标宋_GBK" w:hAnsi="宋体" w:eastAsia="方正小标宋_GBK"/>
          <w:sz w:val="36"/>
          <w:szCs w:val="36"/>
        </w:rPr>
        <w:t>月</w:t>
      </w:r>
    </w:p>
    <w:p w14:paraId="6FF56FB9">
      <w:pPr>
        <w:pStyle w:val="2"/>
        <w:spacing w:before="0" w:after="0" w:line="360" w:lineRule="auto"/>
        <w:jc w:val="center"/>
        <w:rPr>
          <w:rFonts w:ascii="方正小标宋_GBK" w:eastAsia="方正小标宋_GBK"/>
          <w:b w:val="0"/>
          <w:sz w:val="36"/>
          <w:szCs w:val="30"/>
        </w:rPr>
      </w:pPr>
      <w:bookmarkStart w:id="7" w:name="_Toc11641050"/>
      <w:bookmarkStart w:id="8" w:name="_Toc15726"/>
      <w:bookmarkStart w:id="9" w:name="_Toc24817"/>
      <w:bookmarkStart w:id="10" w:name="_Toc12789052"/>
      <w:bookmarkStart w:id="11" w:name="_Toc65660329"/>
      <w:bookmarkStart w:id="12" w:name="_Toc106034769"/>
      <w:bookmarkStart w:id="13"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1713C9B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w:t>
      </w:r>
      <w:r>
        <w:rPr>
          <w:rFonts w:hint="eastAsia" w:ascii="方正仿宋_GBK" w:hAnsi="宋体" w:eastAsia="方正仿宋_GBK"/>
          <w:sz w:val="24"/>
          <w:szCs w:val="24"/>
          <w:lang w:eastAsia="zh-CN"/>
        </w:rPr>
        <w:t>聘请诉讼法律顾问</w:t>
      </w:r>
      <w:r>
        <w:rPr>
          <w:rFonts w:hint="eastAsia" w:ascii="方正仿宋_GBK" w:hAnsi="宋体" w:eastAsia="方正仿宋_GBK"/>
          <w:sz w:val="24"/>
          <w:szCs w:val="24"/>
        </w:rPr>
        <w:t>服务项目进行限额以下磋商评分采购。欢迎有资格的供应商前来参加报价。</w:t>
      </w:r>
    </w:p>
    <w:p w14:paraId="172E8DEB">
      <w:pPr>
        <w:pStyle w:val="2"/>
        <w:adjustRightInd w:val="0"/>
        <w:snapToGrid w:val="0"/>
        <w:spacing w:before="0" w:after="0" w:line="400" w:lineRule="exact"/>
        <w:ind w:firstLine="480" w:firstLineChars="200"/>
        <w:rPr>
          <w:rFonts w:ascii="方正仿宋_GBK" w:hAnsi="宋体" w:eastAsia="方正仿宋_GBK"/>
          <w:sz w:val="24"/>
        </w:rPr>
      </w:pPr>
      <w:bookmarkStart w:id="14" w:name="_Toc106034770"/>
      <w:bookmarkStart w:id="15" w:name="_Toc26091"/>
      <w:bookmarkStart w:id="16" w:name="_Toc317775175"/>
      <w:bookmarkStart w:id="17" w:name="_Toc18246"/>
      <w:bookmarkStart w:id="18" w:name="_Toc65660330"/>
      <w:bookmarkStart w:id="19" w:name="_Toc313893526"/>
      <w:bookmarkStart w:id="20" w:name="_Toc7758"/>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4"/>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5605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128DA60C">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4465B558">
            <w:pPr>
              <w:widowControl/>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eastAsia="zh-CN"/>
              </w:rPr>
              <w:t>最高限价</w:t>
            </w:r>
          </w:p>
        </w:tc>
        <w:tc>
          <w:tcPr>
            <w:tcW w:w="1464" w:type="dxa"/>
            <w:tcBorders>
              <w:top w:val="single" w:color="auto" w:sz="4" w:space="0"/>
              <w:left w:val="single" w:color="auto" w:sz="4" w:space="0"/>
              <w:right w:val="single" w:color="auto" w:sz="4" w:space="0"/>
            </w:tcBorders>
            <w:vAlign w:val="center"/>
          </w:tcPr>
          <w:p w14:paraId="7B94EAF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04F1C3E5">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74C5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51B6753B">
            <w:pPr>
              <w:widowControl/>
              <w:jc w:val="center"/>
              <w:rPr>
                <w:rFonts w:ascii="方正仿宋_GBK" w:hAnsi="宋体" w:eastAsia="方正仿宋_GBK" w:cs="宋体"/>
                <w:kern w:val="0"/>
                <w:sz w:val="21"/>
                <w:szCs w:val="24"/>
              </w:rPr>
            </w:pPr>
            <w:bookmarkStart w:id="21" w:name="_Hlk344477914"/>
            <w:r>
              <w:rPr>
                <w:rFonts w:hint="eastAsia" w:ascii="方正仿宋_GBK" w:hAnsi="宋体" w:eastAsia="方正仿宋_GBK"/>
                <w:sz w:val="24"/>
                <w:szCs w:val="24"/>
                <w:lang w:eastAsia="zh-CN"/>
              </w:rPr>
              <w:t>聘请诉讼法律顾问</w:t>
            </w:r>
            <w:r>
              <w:rPr>
                <w:rFonts w:hint="eastAsia" w:ascii="方正仿宋_GBK" w:hAnsi="宋体" w:eastAsia="方正仿宋_GBK"/>
                <w:sz w:val="24"/>
                <w:szCs w:val="24"/>
              </w:rPr>
              <w:t>服务</w:t>
            </w:r>
          </w:p>
        </w:tc>
        <w:tc>
          <w:tcPr>
            <w:tcW w:w="1325" w:type="dxa"/>
            <w:tcBorders>
              <w:top w:val="single" w:color="auto" w:sz="4" w:space="0"/>
              <w:left w:val="single" w:color="auto" w:sz="4" w:space="0"/>
              <w:bottom w:val="single" w:color="auto" w:sz="4" w:space="0"/>
              <w:right w:val="single" w:color="auto" w:sz="4" w:space="0"/>
            </w:tcBorders>
            <w:vAlign w:val="center"/>
          </w:tcPr>
          <w:p w14:paraId="1FEDD21A">
            <w:pPr>
              <w:jc w:val="center"/>
              <w:rPr>
                <w:rFonts w:hint="default" w:ascii="方正仿宋_GBK" w:hAnsi="宋体" w:eastAsia="方正仿宋_GBK"/>
                <w:sz w:val="21"/>
                <w:szCs w:val="21"/>
                <w:lang w:val="en-US" w:eastAsia="zh-CN"/>
              </w:rPr>
            </w:pPr>
            <w:r>
              <w:rPr>
                <w:rFonts w:hint="eastAsia" w:ascii="方正仿宋_GBK" w:hAnsi="宋体" w:eastAsia="方正仿宋_GBK"/>
                <w:sz w:val="24"/>
                <w:lang w:val="en-US" w:eastAsia="zh-CN"/>
              </w:rPr>
              <w:t>5万</w:t>
            </w:r>
          </w:p>
        </w:tc>
        <w:tc>
          <w:tcPr>
            <w:tcW w:w="1464" w:type="dxa"/>
            <w:tcBorders>
              <w:top w:val="single" w:color="auto" w:sz="4" w:space="0"/>
              <w:left w:val="single" w:color="auto" w:sz="4" w:space="0"/>
              <w:bottom w:val="single" w:color="auto" w:sz="4" w:space="0"/>
              <w:right w:val="single" w:color="auto" w:sz="4" w:space="0"/>
            </w:tcBorders>
            <w:vAlign w:val="center"/>
          </w:tcPr>
          <w:p w14:paraId="41B9EB68">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6E86AFCB">
            <w:pPr>
              <w:jc w:val="center"/>
              <w:rPr>
                <w:rFonts w:ascii="方正仿宋_GBK" w:hAnsi="宋体" w:eastAsia="方正仿宋_GBK"/>
                <w:b/>
                <w:sz w:val="21"/>
                <w:szCs w:val="21"/>
              </w:rPr>
            </w:pPr>
          </w:p>
        </w:tc>
      </w:tr>
      <w:bookmarkEnd w:id="21"/>
    </w:tbl>
    <w:p w14:paraId="382DAC71">
      <w:pPr>
        <w:pStyle w:val="2"/>
        <w:adjustRightInd w:val="0"/>
        <w:snapToGrid w:val="0"/>
        <w:spacing w:before="0" w:after="0" w:line="400" w:lineRule="exact"/>
        <w:ind w:firstLine="480" w:firstLineChars="200"/>
        <w:rPr>
          <w:rFonts w:ascii="方正仿宋_GBK" w:hAnsi="宋体" w:eastAsia="方正仿宋_GBK"/>
          <w:sz w:val="24"/>
        </w:rPr>
      </w:pPr>
      <w:bookmarkStart w:id="22" w:name="_Toc106034771"/>
      <w:bookmarkStart w:id="23" w:name="_Toc65660331"/>
      <w:bookmarkStart w:id="24" w:name="_Toc4424"/>
      <w:bookmarkStart w:id="25" w:name="_Toc3256"/>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6555F9C7">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26418DBD">
      <w:pPr>
        <w:pStyle w:val="2"/>
        <w:adjustRightInd w:val="0"/>
        <w:snapToGrid w:val="0"/>
        <w:spacing w:before="0" w:after="0" w:line="400" w:lineRule="exact"/>
        <w:ind w:firstLine="480" w:firstLineChars="200"/>
        <w:rPr>
          <w:rFonts w:ascii="方正仿宋_GBK" w:hAnsi="宋体" w:eastAsia="方正仿宋_GBK"/>
          <w:sz w:val="24"/>
        </w:rPr>
      </w:pPr>
      <w:bookmarkStart w:id="29" w:name="_Toc13541"/>
      <w:bookmarkStart w:id="30" w:name="_Toc64731996"/>
      <w:bookmarkStart w:id="31" w:name="_Toc18548"/>
      <w:bookmarkStart w:id="32" w:name="_Toc106034772"/>
      <w:bookmarkStart w:id="33" w:name="_Toc65660332"/>
      <w:bookmarkStart w:id="34" w:name="_Toc20867"/>
      <w:r>
        <w:rPr>
          <w:rFonts w:hint="eastAsia" w:ascii="方正仿宋_GBK" w:hAnsi="宋体" w:eastAsia="方正仿宋_GBK"/>
          <w:sz w:val="24"/>
        </w:rPr>
        <w:t>三、供应商资格条件</w:t>
      </w:r>
      <w:bookmarkEnd w:id="29"/>
      <w:bookmarkEnd w:id="30"/>
      <w:bookmarkEnd w:id="31"/>
      <w:bookmarkEnd w:id="32"/>
      <w:bookmarkEnd w:id="33"/>
      <w:bookmarkEnd w:id="34"/>
    </w:p>
    <w:p w14:paraId="5D36D95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6A02199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color w:val="auto"/>
          <w:sz w:val="24"/>
          <w:szCs w:val="24"/>
        </w:rPr>
        <w:t>：</w:t>
      </w:r>
      <w:r>
        <w:rPr>
          <w:rFonts w:hint="eastAsia" w:ascii="方正仿宋_GBK" w:hAnsi="宋体" w:eastAsia="方正仿宋_GBK"/>
          <w:color w:val="auto"/>
          <w:sz w:val="24"/>
        </w:rPr>
        <w:t>具有律师事务所执业许可证</w:t>
      </w:r>
      <w:r>
        <w:rPr>
          <w:rFonts w:hint="eastAsia" w:ascii="方正仿宋_GBK" w:hAnsi="宋体" w:eastAsia="方正仿宋_GBK"/>
          <w:color w:val="auto"/>
          <w:sz w:val="24"/>
          <w:szCs w:val="24"/>
        </w:rPr>
        <w:t>。</w:t>
      </w:r>
    </w:p>
    <w:p w14:paraId="48D22856">
      <w:pPr>
        <w:pStyle w:val="2"/>
        <w:adjustRightInd w:val="0"/>
        <w:snapToGrid w:val="0"/>
        <w:spacing w:before="0" w:after="0" w:line="400" w:lineRule="exact"/>
        <w:ind w:firstLine="480" w:firstLineChars="200"/>
        <w:rPr>
          <w:rFonts w:ascii="方正仿宋_GBK" w:hAnsi="宋体" w:eastAsia="方正仿宋_GBK"/>
          <w:sz w:val="24"/>
        </w:rPr>
      </w:pPr>
      <w:bookmarkStart w:id="35" w:name="_Toc1386"/>
      <w:bookmarkStart w:id="36" w:name="_Toc106034773"/>
      <w:bookmarkStart w:id="37" w:name="_Toc65660333"/>
      <w:bookmarkStart w:id="38" w:name="_Toc11908"/>
      <w:bookmarkStart w:id="39" w:name="_Toc13903"/>
      <w:r>
        <w:rPr>
          <w:rFonts w:hint="eastAsia" w:ascii="方正仿宋_GBK" w:hAnsi="宋体" w:eastAsia="方正仿宋_GBK"/>
          <w:sz w:val="24"/>
        </w:rPr>
        <w:t>四、限额以下比价有关说明</w:t>
      </w:r>
      <w:bookmarkEnd w:id="27"/>
      <w:bookmarkEnd w:id="35"/>
      <w:bookmarkEnd w:id="36"/>
      <w:bookmarkEnd w:id="37"/>
      <w:bookmarkEnd w:id="38"/>
      <w:bookmarkEnd w:id="39"/>
    </w:p>
    <w:p w14:paraId="7CCB2C0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6397F79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0B67E186">
      <w:pPr>
        <w:snapToGrid w:val="0"/>
        <w:spacing w:line="400" w:lineRule="exact"/>
        <w:ind w:firstLine="480" w:firstLineChars="200"/>
        <w:rPr>
          <w:rFonts w:hint="eastAsia" w:eastAsia="方正仿宋_GBK"/>
          <w:sz w:val="24"/>
        </w:rPr>
      </w:pPr>
      <w:r>
        <w:rPr>
          <w:rFonts w:hint="eastAsia" w:ascii="方正仿宋_GBK" w:hAnsi="宋体" w:eastAsia="方正仿宋_GBK"/>
          <w:sz w:val="24"/>
          <w:szCs w:val="24"/>
        </w:rPr>
        <w:t>（三）报名方式：</w:t>
      </w:r>
      <w:r>
        <w:rPr>
          <w:rFonts w:eastAsia="方正仿宋_GBK"/>
          <w:color w:val="auto"/>
          <w:sz w:val="24"/>
        </w:rPr>
        <w:t>在2024年</w:t>
      </w:r>
      <w:r>
        <w:rPr>
          <w:rFonts w:hint="eastAsia" w:eastAsia="方正仿宋_GBK"/>
          <w:color w:val="auto"/>
          <w:sz w:val="24"/>
          <w:lang w:val="en-US" w:eastAsia="zh-CN"/>
        </w:rPr>
        <w:t>9</w:t>
      </w:r>
      <w:r>
        <w:rPr>
          <w:rFonts w:eastAsia="方正仿宋_GBK"/>
          <w:color w:val="auto"/>
          <w:sz w:val="24"/>
        </w:rPr>
        <w:t>月</w:t>
      </w:r>
      <w:r>
        <w:rPr>
          <w:rFonts w:hint="eastAsia" w:eastAsia="方正仿宋_GBK"/>
          <w:color w:val="auto"/>
          <w:sz w:val="24"/>
          <w:lang w:val="en-US" w:eastAsia="zh-CN"/>
        </w:rPr>
        <w:t>13</w:t>
      </w:r>
      <w:r>
        <w:rPr>
          <w:rFonts w:eastAsia="方正仿宋_GBK"/>
          <w:color w:val="auto"/>
          <w:sz w:val="24"/>
        </w:rPr>
        <w:t>日</w:t>
      </w:r>
      <w:r>
        <w:rPr>
          <w:rFonts w:hint="eastAsia" w:eastAsia="方正仿宋_GBK"/>
          <w:color w:val="auto"/>
          <w:sz w:val="24"/>
          <w:lang w:val="en-US" w:eastAsia="zh-CN"/>
        </w:rPr>
        <w:t>17</w:t>
      </w:r>
      <w:r>
        <w:rPr>
          <w:rFonts w:eastAsia="方正仿宋_GBK"/>
          <w:color w:val="auto"/>
          <w:sz w:val="24"/>
        </w:rPr>
        <w:t>:00时</w:t>
      </w:r>
      <w:r>
        <w:rPr>
          <w:rFonts w:eastAsia="方正仿宋_GBK"/>
          <w:sz w:val="24"/>
        </w:rPr>
        <w:t>前，将《报名表》（加盖供应商公章）</w:t>
      </w:r>
      <w:r>
        <w:fldChar w:fldCharType="begin"/>
      </w:r>
      <w:r>
        <w:instrText xml:space="preserve">HYPERLINK "mailto:扫描后发送至ghjzbc@163.com"</w:instrText>
      </w:r>
      <w:r>
        <w:fldChar w:fldCharType="separate"/>
      </w:r>
      <w:r>
        <w:rPr>
          <w:rFonts w:eastAsia="方正仿宋_GBK"/>
          <w:sz w:val="24"/>
        </w:rPr>
        <w:t>扫描后发送至</w:t>
      </w:r>
      <w:r>
        <w:rPr>
          <w:rFonts w:hint="eastAsia" w:eastAsia="方正仿宋_GBK"/>
          <w:b/>
          <w:sz w:val="24"/>
          <w:lang w:val="en-US" w:eastAsia="zh-CN"/>
        </w:rPr>
        <w:t>450601592</w:t>
      </w:r>
      <w:r>
        <w:rPr>
          <w:rFonts w:eastAsia="方正仿宋_GBK"/>
          <w:b/>
          <w:sz w:val="24"/>
        </w:rPr>
        <w:t>@</w:t>
      </w:r>
      <w:r>
        <w:rPr>
          <w:rFonts w:hint="eastAsia" w:eastAsia="方正仿宋_GBK"/>
          <w:b/>
          <w:sz w:val="24"/>
          <w:lang w:val="en-US" w:eastAsia="zh-CN"/>
        </w:rPr>
        <w:t>qq</w:t>
      </w:r>
      <w:r>
        <w:rPr>
          <w:rFonts w:eastAsia="方正仿宋_GBK"/>
          <w:b/>
          <w:sz w:val="24"/>
        </w:rPr>
        <w:t>.com</w:t>
      </w:r>
      <w:r>
        <w:fldChar w:fldCharType="end"/>
      </w:r>
      <w:r>
        <w:rPr>
          <w:rFonts w:eastAsia="方正仿宋_GBK"/>
          <w:sz w:val="24"/>
        </w:rPr>
        <w:t>邮箱</w:t>
      </w:r>
      <w:r>
        <w:rPr>
          <w:rFonts w:eastAsia="方正仿宋_GBK"/>
          <w:sz w:val="24"/>
          <w:szCs w:val="24"/>
        </w:rPr>
        <w:t>。</w:t>
      </w:r>
      <w:r>
        <w:rPr>
          <w:rFonts w:eastAsia="方正仿宋_GBK"/>
          <w:sz w:val="24"/>
        </w:rPr>
        <w:t>邮箱、截止时间按邮箱显示邮件到达时间为准，未按规定提前报名的供应商的响应文件将被拒收。</w:t>
      </w:r>
    </w:p>
    <w:p w14:paraId="2C13AD1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545CCC13">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）提交响应文件截止时间</w:t>
      </w:r>
      <w:r>
        <w:rPr>
          <w:rFonts w:hint="eastAsia" w:ascii="方正仿宋_GBK" w:hAnsi="宋体" w:eastAsia="方正仿宋_GBK"/>
          <w:color w:val="auto"/>
          <w:sz w:val="24"/>
          <w:szCs w:val="24"/>
        </w:rPr>
        <w:t>：2024年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时30分至1</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时00分。</w:t>
      </w:r>
    </w:p>
    <w:p w14:paraId="42921C9D">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）评审开始时间：2024年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日北京时间1</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时00分。</w:t>
      </w:r>
    </w:p>
    <w:bookmarkEnd w:id="28"/>
    <w:p w14:paraId="054D14C1">
      <w:pPr>
        <w:pStyle w:val="2"/>
        <w:adjustRightInd w:val="0"/>
        <w:snapToGrid w:val="0"/>
        <w:spacing w:before="0" w:after="0" w:line="400" w:lineRule="exact"/>
        <w:ind w:firstLine="480" w:firstLineChars="200"/>
        <w:rPr>
          <w:rFonts w:ascii="方正仿宋_GBK" w:hAnsi="宋体" w:eastAsia="方正仿宋_GBK"/>
          <w:sz w:val="24"/>
        </w:rPr>
      </w:pPr>
      <w:bookmarkStart w:id="40" w:name="_Toc65660336"/>
      <w:bookmarkStart w:id="41" w:name="_Toc521053055"/>
      <w:bookmarkStart w:id="42" w:name="_Toc525047163"/>
      <w:bookmarkStart w:id="43" w:name="_Toc106034776"/>
      <w:bookmarkStart w:id="44" w:name="_Toc16269"/>
      <w:bookmarkStart w:id="45" w:name="_Toc6563"/>
      <w:bookmarkStart w:id="46" w:name="_Toc4728"/>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70B7C40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7EF97E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B6FACF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7B932CA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21E61ED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0C1A2EC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C812D6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7785EC4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2672749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28FF8C2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512CC462">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037B6DC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5036CC0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刘</w:t>
      </w:r>
      <w:r>
        <w:rPr>
          <w:rFonts w:hint="eastAsia" w:ascii="方正仿宋_GBK" w:hAnsi="宋体" w:eastAsia="方正仿宋_GBK"/>
          <w:sz w:val="24"/>
          <w:szCs w:val="24"/>
        </w:rPr>
        <w:t>老师</w:t>
      </w:r>
    </w:p>
    <w:p w14:paraId="23E944A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电  话：023-63511335</w:t>
      </w:r>
    </w:p>
    <w:p w14:paraId="667E5F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15853C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25EE3749">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117292A3">
      <w:pPr>
        <w:pStyle w:val="2"/>
        <w:spacing w:before="0" w:after="0" w:line="360" w:lineRule="auto"/>
        <w:jc w:val="center"/>
        <w:rPr>
          <w:rFonts w:ascii="方正小标宋_GBK" w:eastAsia="方正小标宋_GBK"/>
          <w:b w:val="0"/>
          <w:sz w:val="36"/>
          <w:szCs w:val="30"/>
        </w:rPr>
      </w:pPr>
      <w:bookmarkStart w:id="47" w:name="_Toc106034778"/>
      <w:bookmarkStart w:id="48" w:name="_Toc65660338"/>
      <w:bookmarkStart w:id="49" w:name="_Toc11327"/>
      <w:bookmarkStart w:id="50" w:name="_Toc1292"/>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5ACACB85">
      <w:pPr>
        <w:jc w:val="center"/>
        <w:rPr>
          <w:b/>
        </w:rPr>
      </w:pPr>
    </w:p>
    <w:p w14:paraId="41F737F4">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14:paraId="2274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3376" w:type="dxa"/>
            <w:vAlign w:val="center"/>
          </w:tcPr>
          <w:p w14:paraId="67352BA4">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14:paraId="38C3B92E">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14:paraId="79C08006">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2761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14:paraId="62A93294">
            <w:pPr>
              <w:snapToGrid w:val="0"/>
              <w:spacing w:line="400" w:lineRule="exact"/>
              <w:ind w:firstLine="480" w:firstLineChars="200"/>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聘请诉讼法律顾问服务</w:t>
            </w:r>
          </w:p>
        </w:tc>
        <w:tc>
          <w:tcPr>
            <w:tcW w:w="1694" w:type="dxa"/>
            <w:vAlign w:val="center"/>
          </w:tcPr>
          <w:p w14:paraId="0655E47F">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14:paraId="72CEC10D">
            <w:pPr>
              <w:spacing w:line="400" w:lineRule="exact"/>
              <w:jc w:val="center"/>
              <w:rPr>
                <w:rFonts w:ascii="方正仿宋_GBK" w:hAnsi="宋体" w:eastAsia="方正仿宋_GBK"/>
                <w:sz w:val="24"/>
                <w:szCs w:val="24"/>
              </w:rPr>
            </w:pPr>
          </w:p>
        </w:tc>
      </w:tr>
    </w:tbl>
    <w:p w14:paraId="451A8A03">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二、服务内容、要求及标准</w:t>
      </w:r>
      <w:bookmarkEnd w:id="54"/>
    </w:p>
    <w:p w14:paraId="7B267B52">
      <w:pPr>
        <w:pStyle w:val="26"/>
        <w:keepNext w:val="0"/>
        <w:widowControl/>
        <w:snapToGrid w:val="0"/>
        <w:spacing w:before="0" w:after="0" w:line="240" w:lineRule="auto"/>
        <w:ind w:firstLine="480" w:firstLineChars="200"/>
        <w:rPr>
          <w:rStyle w:val="25"/>
          <w:rFonts w:hint="eastAsia" w:ascii="方正仿宋_GBK" w:hAnsi="仿宋" w:eastAsia="方正仿宋_GBK"/>
          <w:b w:val="0"/>
          <w:sz w:val="24"/>
          <w:szCs w:val="24"/>
        </w:rPr>
      </w:pPr>
      <w:bookmarkStart w:id="55" w:name="_Toc344475116"/>
      <w:bookmarkStart w:id="56" w:name="_Toc313536013"/>
      <w:bookmarkStart w:id="57" w:name="_Toc76462326"/>
      <w:bookmarkStart w:id="58" w:name="_Toc106030881"/>
      <w:r>
        <w:rPr>
          <w:rStyle w:val="25"/>
          <w:rFonts w:hint="eastAsia" w:ascii="方正仿宋_GBK" w:hAnsi="仿宋" w:eastAsia="方正仿宋_GBK"/>
          <w:b w:val="0"/>
          <w:sz w:val="24"/>
          <w:szCs w:val="24"/>
        </w:rPr>
        <w:t>采购人与某公司签订了施工合同，但因各种原因，施工单位未按照合同约定完成全部施工内容，采购人与施工单位就工程量及结算方式等发生争议，产生合同纠纷，拟聘请律师事务所代理采购人，通过法律手段维护采购人权益。服务内容包括：代理采购人参与本案可能涉及的诉讼或者仲裁，诉讼包括一审、二审。同时，代理采购人参与本案可能涉及的调解、和解等。</w:t>
      </w:r>
    </w:p>
    <w:p w14:paraId="09C85436">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14:paraId="7453BC66">
      <w:pPr>
        <w:pStyle w:val="26"/>
        <w:keepNext w:val="0"/>
        <w:widowControl/>
        <w:snapToGrid w:val="0"/>
        <w:spacing w:before="0" w:after="0" w:line="240" w:lineRule="auto"/>
        <w:ind w:firstLine="480" w:firstLineChars="200"/>
        <w:rPr>
          <w:rFonts w:hint="default" w:ascii="方正仿宋_GBK" w:hAnsi="宋体" w:eastAsia="方正仿宋_GBK"/>
          <w:sz w:val="24"/>
          <w:szCs w:val="24"/>
          <w:lang w:val="en-US" w:eastAsia="zh-CN"/>
        </w:rPr>
      </w:pPr>
      <w:bookmarkStart w:id="59" w:name="_Toc480558624"/>
      <w:r>
        <w:rPr>
          <w:rFonts w:hint="eastAsia" w:ascii="方正仿宋_GBK" w:hAnsi="宋体" w:eastAsia="方正仿宋_GBK"/>
          <w:b w:val="0"/>
          <w:bCs/>
          <w:sz w:val="24"/>
          <w:szCs w:val="24"/>
          <w:lang w:eastAsia="zh-CN"/>
        </w:rPr>
        <w:t>（一）</w:t>
      </w:r>
      <w:r>
        <w:rPr>
          <w:rFonts w:hint="eastAsia" w:ascii="方正仿宋_GBK" w:hAnsi="宋体" w:eastAsia="方正仿宋_GBK"/>
          <w:b w:val="0"/>
          <w:bCs/>
          <w:sz w:val="24"/>
          <w:szCs w:val="24"/>
        </w:rPr>
        <w:t>质量要求：</w:t>
      </w:r>
      <w:r>
        <w:rPr>
          <w:rFonts w:hint="eastAsia" w:ascii="方正仿宋_GBK" w:hAnsi="宋体" w:eastAsia="方正仿宋_GBK"/>
          <w:b w:val="0"/>
          <w:bCs/>
          <w:sz w:val="24"/>
          <w:szCs w:val="24"/>
          <w:lang w:val="en-US" w:eastAsia="zh-CN"/>
        </w:rPr>
        <w:t>1、</w:t>
      </w:r>
      <w:r>
        <w:rPr>
          <w:rStyle w:val="25"/>
          <w:rFonts w:hint="eastAsia" w:ascii="方正仿宋_GBK" w:hAnsi="仿宋" w:eastAsia="方正仿宋_GBK"/>
          <w:b w:val="0"/>
          <w:sz w:val="24"/>
          <w:szCs w:val="24"/>
        </w:rPr>
        <w:t xml:space="preserve">供应商所提供的服务应当符合国家法律、法规的相关规定； </w:t>
      </w:r>
      <w:r>
        <w:rPr>
          <w:rStyle w:val="25"/>
          <w:rFonts w:hint="eastAsia" w:ascii="方正仿宋_GBK" w:hAnsi="仿宋" w:eastAsia="方正仿宋_GBK"/>
          <w:b w:val="0"/>
          <w:sz w:val="24"/>
          <w:szCs w:val="24"/>
          <w:lang w:val="en-US"/>
        </w:rPr>
        <w:t>2、</w:t>
      </w:r>
      <w:r>
        <w:rPr>
          <w:rStyle w:val="25"/>
          <w:rFonts w:hint="eastAsia" w:ascii="方正仿宋_GBK" w:hAnsi="仿宋" w:eastAsia="方正仿宋_GBK"/>
          <w:b w:val="0"/>
          <w:sz w:val="24"/>
          <w:szCs w:val="24"/>
        </w:rPr>
        <w:t>供应商所提供的服务应当符合国家及行业的相关标准。</w:t>
      </w:r>
    </w:p>
    <w:p w14:paraId="7005B60E">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（二）</w:t>
      </w:r>
      <w:r>
        <w:rPr>
          <w:rFonts w:hint="eastAsia" w:ascii="方正仿宋_GBK" w:hAnsi="宋体" w:eastAsia="方正仿宋_GBK"/>
          <w:sz w:val="24"/>
          <w:szCs w:val="24"/>
        </w:rPr>
        <w:t>质量保修期：无</w:t>
      </w:r>
    </w:p>
    <w:bookmarkEnd w:id="59"/>
    <w:p w14:paraId="40BFB7BE">
      <w:pPr>
        <w:spacing w:line="400" w:lineRule="exact"/>
        <w:ind w:firstLine="480" w:firstLineChars="200"/>
        <w:rPr>
          <w:rFonts w:ascii="方正仿宋_GBK" w:hAnsi="宋体" w:eastAsia="方正仿宋_GBK"/>
          <w:sz w:val="24"/>
          <w:szCs w:val="24"/>
        </w:rPr>
      </w:pPr>
    </w:p>
    <w:p w14:paraId="1A45A3F0">
      <w:pPr>
        <w:spacing w:line="400" w:lineRule="exact"/>
        <w:ind w:firstLine="480" w:firstLineChars="200"/>
        <w:rPr>
          <w:rFonts w:ascii="方正仿宋_GBK" w:hAnsi="宋体" w:eastAsia="方正仿宋_GBK"/>
          <w:sz w:val="24"/>
          <w:szCs w:val="24"/>
        </w:rPr>
      </w:pPr>
    </w:p>
    <w:p w14:paraId="3289603B">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14:paraId="1EF5C409">
      <w:pPr>
        <w:pStyle w:val="2"/>
        <w:adjustRightInd w:val="0"/>
        <w:snapToGrid w:val="0"/>
        <w:spacing w:before="0" w:after="0" w:line="400" w:lineRule="exact"/>
        <w:ind w:firstLine="480" w:firstLineChars="200"/>
        <w:rPr>
          <w:rFonts w:ascii="方正仿宋_GBK" w:hAnsi="宋体" w:eastAsia="方正仿宋_GBK"/>
          <w:sz w:val="24"/>
        </w:rPr>
      </w:pPr>
      <w:bookmarkStart w:id="65" w:name="_Toc106034782"/>
      <w:bookmarkStart w:id="66" w:name="_Toc12935"/>
      <w:bookmarkStart w:id="67" w:name="_Toc13555"/>
      <w:bookmarkStart w:id="68" w:name="_Toc17750"/>
      <w:bookmarkStart w:id="69" w:name="_Toc6566034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287B44E4">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（一）服务期：自合同签订之日起至委托事项完成。</w:t>
      </w:r>
    </w:p>
    <w:p w14:paraId="0529C226">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（二）服务地点：重庆市嘉陵江航道管理处或其指定地点。</w:t>
      </w:r>
    </w:p>
    <w:p w14:paraId="1998EA8D">
      <w:pPr>
        <w:pStyle w:val="2"/>
        <w:adjustRightInd w:val="0"/>
        <w:snapToGrid w:val="0"/>
        <w:spacing w:before="0" w:after="0"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（三）验收方式</w:t>
      </w:r>
      <w:r>
        <w:rPr>
          <w:rFonts w:hint="eastAsia" w:ascii="方正仿宋_GBK" w:hAnsi="宋体" w:eastAsia="方正仿宋_GBK"/>
          <w:sz w:val="24"/>
          <w:szCs w:val="24"/>
          <w:lang w:eastAsia="zh-CN"/>
        </w:rPr>
        <w:t>及验收标准</w:t>
      </w:r>
    </w:p>
    <w:p w14:paraId="57447E8A">
      <w:pPr>
        <w:spacing w:line="240" w:lineRule="auto"/>
        <w:ind w:firstLine="480" w:firstLineChars="200"/>
        <w:rPr>
          <w:rFonts w:hint="eastAsia" w:ascii="方正仿宋_GBK" w:hAnsi="宋体" w:eastAsia="方正仿宋_GBK"/>
          <w:sz w:val="24"/>
        </w:rPr>
      </w:pPr>
      <w:bookmarkStart w:id="71" w:name="_Toc106034783"/>
      <w:bookmarkStart w:id="72" w:name="_Toc1838"/>
      <w:bookmarkStart w:id="73" w:name="_Toc8103"/>
      <w:bookmarkStart w:id="74" w:name="_Toc24110"/>
      <w:bookmarkStart w:id="75" w:name="_Toc65660343"/>
      <w:r>
        <w:rPr>
          <w:rFonts w:hint="eastAsia" w:ascii="方正仿宋_GBK" w:hAnsi="宋体" w:eastAsia="方正仿宋_GBK"/>
          <w:sz w:val="24"/>
        </w:rPr>
        <w:t>在服务期内按照工作内容和服务要求提供采购人所需的法律顾问服务</w:t>
      </w:r>
      <w:r>
        <w:rPr>
          <w:rFonts w:hint="eastAsia" w:ascii="方正仿宋_GBK" w:hAnsi="宋体" w:eastAsia="方正仿宋_GBK"/>
          <w:sz w:val="24"/>
          <w:lang w:eastAsia="zh-CN"/>
        </w:rPr>
        <w:t>，并提供响应的服务成果资料，采购人对服务结果组织验收</w:t>
      </w:r>
      <w:r>
        <w:rPr>
          <w:rFonts w:hint="eastAsia" w:ascii="方正仿宋_GBK" w:hAnsi="宋体" w:eastAsia="方正仿宋_GBK"/>
          <w:sz w:val="24"/>
        </w:rPr>
        <w:t>。</w:t>
      </w:r>
    </w:p>
    <w:p w14:paraId="6CC35EF4">
      <w:pPr>
        <w:pStyle w:val="2"/>
        <w:adjustRightInd w:val="0"/>
        <w:snapToGrid w:val="0"/>
        <w:spacing w:before="0" w:after="0" w:line="4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rPr>
        <w:t>二、质量保证</w:t>
      </w:r>
      <w:bookmarkEnd w:id="71"/>
      <w:bookmarkEnd w:id="72"/>
      <w:bookmarkEnd w:id="73"/>
      <w:bookmarkEnd w:id="74"/>
      <w:bookmarkEnd w:id="75"/>
      <w:r>
        <w:rPr>
          <w:rFonts w:hint="eastAsia" w:ascii="方正仿宋_GBK" w:hAnsi="宋体" w:eastAsia="方正仿宋_GBK"/>
          <w:sz w:val="24"/>
          <w:lang w:eastAsia="zh-CN"/>
        </w:rPr>
        <w:t>及售后</w:t>
      </w:r>
    </w:p>
    <w:p w14:paraId="6D303F2D">
      <w:pPr>
        <w:pStyle w:val="2"/>
        <w:adjustRightInd w:val="0"/>
        <w:snapToGrid w:val="0"/>
        <w:spacing w:before="0" w:after="0" w:line="240" w:lineRule="auto"/>
        <w:ind w:firstLine="480" w:firstLineChars="200"/>
        <w:rPr>
          <w:rFonts w:hint="eastAsia" w:ascii="方正仿宋_GBK" w:hAnsi="宋体" w:eastAsia="方正仿宋_GBK"/>
          <w:b w:val="0"/>
          <w:bCs/>
          <w:sz w:val="24"/>
          <w:lang w:eastAsia="zh-CN"/>
        </w:rPr>
      </w:pPr>
      <w:bookmarkStart w:id="76" w:name="_Toc12184"/>
      <w:bookmarkStart w:id="77" w:name="_Toc106034784"/>
      <w:bookmarkStart w:id="78" w:name="_Toc122"/>
      <w:bookmarkStart w:id="79" w:name="_Toc16974"/>
      <w:bookmarkStart w:id="80" w:name="_Toc65660344"/>
      <w:r>
        <w:rPr>
          <w:rFonts w:hint="eastAsia" w:ascii="方正仿宋_GBK" w:hAnsi="宋体" w:eastAsia="方正仿宋_GBK"/>
          <w:b w:val="0"/>
          <w:bCs/>
          <w:sz w:val="24"/>
          <w:lang w:eastAsia="zh-CN"/>
        </w:rPr>
        <w:t>无</w:t>
      </w:r>
    </w:p>
    <w:p w14:paraId="213BE8BD">
      <w:pPr>
        <w:pStyle w:val="2"/>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三、报价要求</w:t>
      </w:r>
      <w:bookmarkEnd w:id="76"/>
      <w:bookmarkEnd w:id="77"/>
      <w:bookmarkEnd w:id="78"/>
      <w:bookmarkEnd w:id="79"/>
      <w:bookmarkEnd w:id="80"/>
    </w:p>
    <w:p w14:paraId="1A1260B5">
      <w:pPr>
        <w:pStyle w:val="26"/>
        <w:keepNext w:val="0"/>
        <w:widowControl/>
        <w:snapToGrid w:val="0"/>
        <w:spacing w:before="0" w:after="0" w:line="240" w:lineRule="auto"/>
        <w:ind w:firstLine="480" w:firstLineChars="200"/>
        <w:rPr>
          <w:rStyle w:val="25"/>
          <w:rFonts w:hint="eastAsia" w:ascii="方正仿宋_GBK" w:hAnsi="仿宋" w:eastAsia="方正仿宋_GBK"/>
          <w:b w:val="0"/>
          <w:sz w:val="24"/>
          <w:szCs w:val="24"/>
        </w:rPr>
      </w:pPr>
      <w:bookmarkStart w:id="81" w:name="_Toc9192"/>
      <w:bookmarkStart w:id="82" w:name="_Toc65660345"/>
      <w:bookmarkStart w:id="83" w:name="_Toc11000"/>
      <w:bookmarkStart w:id="84" w:name="_Toc106034785"/>
      <w:bookmarkStart w:id="85" w:name="_Toc7562"/>
      <w:r>
        <w:rPr>
          <w:rStyle w:val="25"/>
          <w:rFonts w:hint="eastAsia" w:ascii="方正仿宋_GBK" w:hAnsi="仿宋" w:eastAsia="方正仿宋_GBK"/>
          <w:b w:val="0"/>
          <w:sz w:val="24"/>
          <w:szCs w:val="24"/>
        </w:rPr>
        <w:t>（一）报价包括了项目服务期间所需的服务费、人工费、项目服务过程中产生的通讯费、重庆市主城九区的交通费、文印费、电传费、邮寄费、餐费和提供服务所需的其他费用及各种应纳的税费等。（但不包含供应商律师为提供法律服务而支付的国际长途电话或电传费用）。因成交供应商自身原因造成漏报、少报皆由其自行承担责任，采购人不再补偿。</w:t>
      </w:r>
    </w:p>
    <w:p w14:paraId="4E14C5A9">
      <w:pPr>
        <w:pStyle w:val="26"/>
        <w:keepNext w:val="0"/>
        <w:widowControl/>
        <w:snapToGrid w:val="0"/>
        <w:spacing w:before="0" w:after="0" w:line="240" w:lineRule="auto"/>
        <w:ind w:firstLine="480" w:firstLineChars="200"/>
        <w:rPr>
          <w:rStyle w:val="25"/>
          <w:rFonts w:hint="eastAsia" w:ascii="方正仿宋_GBK" w:hAnsi="仿宋" w:eastAsia="方正仿宋_GBK"/>
          <w:b w:val="0"/>
          <w:sz w:val="24"/>
          <w:szCs w:val="24"/>
        </w:rPr>
      </w:pPr>
      <w:r>
        <w:rPr>
          <w:rStyle w:val="25"/>
          <w:rFonts w:hint="eastAsia" w:ascii="方正仿宋_GBK" w:hAnsi="仿宋" w:eastAsia="方正仿宋_GBK"/>
          <w:b w:val="0"/>
          <w:sz w:val="24"/>
          <w:szCs w:val="24"/>
        </w:rPr>
        <w:t>（二）报价不包括供应商在办理本项目约定的法律事务时所产生的异地（主城九区除外）出差差旅费（具体包括：住宿费、交通费、异地市内交通费、乘车保险费、航空保险费）；异地出差必须经过采购人的事先书面同意；</w:t>
      </w:r>
    </w:p>
    <w:p w14:paraId="0DEFD04B">
      <w:pPr>
        <w:pStyle w:val="26"/>
        <w:keepNext w:val="0"/>
        <w:widowControl/>
        <w:snapToGrid w:val="0"/>
        <w:spacing w:before="0" w:after="0" w:line="240" w:lineRule="auto"/>
        <w:ind w:firstLine="480" w:firstLineChars="200"/>
        <w:rPr>
          <w:rStyle w:val="25"/>
          <w:rFonts w:hint="eastAsia" w:ascii="方正仿宋_GBK" w:hAnsi="仿宋" w:eastAsia="方正仿宋_GBK"/>
          <w:b w:val="0"/>
          <w:sz w:val="24"/>
          <w:szCs w:val="24"/>
        </w:rPr>
      </w:pPr>
      <w:r>
        <w:rPr>
          <w:rStyle w:val="25"/>
          <w:rFonts w:hint="eastAsia" w:ascii="方正仿宋_GBK" w:hAnsi="仿宋" w:eastAsia="方正仿宋_GBK"/>
          <w:b w:val="0"/>
          <w:sz w:val="24"/>
          <w:szCs w:val="24"/>
        </w:rPr>
        <w:t>（三）报价不包含供应商在办理本项目约定的法律事务时所产生的到国家有关行政部门查询或调查有关档案文件或资料时而由该等部门所收取的费用；但供应商在进行上述查询或调查前必须经过采购人的事先书面同意。</w:t>
      </w:r>
    </w:p>
    <w:p w14:paraId="30C24208">
      <w:pPr>
        <w:pStyle w:val="26"/>
        <w:keepNext w:val="0"/>
        <w:widowControl/>
        <w:snapToGrid w:val="0"/>
        <w:spacing w:before="0" w:after="0" w:line="240" w:lineRule="auto"/>
        <w:ind w:firstLine="480" w:firstLineChars="200"/>
        <w:rPr>
          <w:rStyle w:val="25"/>
          <w:rFonts w:hint="eastAsia" w:ascii="方正仿宋_GBK" w:hAnsi="仿宋" w:eastAsia="方正仿宋_GBK"/>
          <w:b w:val="0"/>
          <w:sz w:val="24"/>
          <w:szCs w:val="24"/>
        </w:rPr>
      </w:pPr>
      <w:r>
        <w:rPr>
          <w:rStyle w:val="25"/>
          <w:rFonts w:hint="eastAsia" w:ascii="方正仿宋_GBK" w:hAnsi="仿宋" w:eastAsia="方正仿宋_GBK"/>
          <w:b w:val="0"/>
          <w:sz w:val="24"/>
          <w:szCs w:val="24"/>
        </w:rPr>
        <w:t>（四）报价不包含供应商在办理本项目约定的法律事务时需聘请其他专业中介机构（如会计师、税务师、资产评估师等）而由该等中介机构所收取的费用；供应商在聘用前述中介机构前必须经过采购人的事先书面同意。</w:t>
      </w:r>
    </w:p>
    <w:p w14:paraId="6A1BF06E">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14:paraId="12374334">
      <w:pPr>
        <w:pStyle w:val="2"/>
        <w:adjustRightInd w:val="0"/>
        <w:snapToGrid w:val="0"/>
        <w:spacing w:before="0" w:after="0" w:line="400" w:lineRule="exact"/>
        <w:ind w:firstLine="480" w:firstLineChars="200"/>
        <w:rPr>
          <w:rStyle w:val="25"/>
          <w:rFonts w:hint="eastAsia" w:ascii="方正仿宋_GBK" w:hAnsi="仿宋" w:eastAsia="方正仿宋_GBK"/>
          <w:b w:val="0"/>
          <w:sz w:val="24"/>
          <w:szCs w:val="24"/>
        </w:rPr>
      </w:pPr>
      <w:bookmarkStart w:id="86" w:name="_Toc65660346"/>
      <w:bookmarkStart w:id="87" w:name="_Toc7228"/>
      <w:bookmarkStart w:id="88" w:name="_Toc24751"/>
      <w:bookmarkStart w:id="89" w:name="_Toc3786"/>
      <w:bookmarkStart w:id="90" w:name="_Toc106034786"/>
      <w:r>
        <w:rPr>
          <w:rStyle w:val="25"/>
          <w:rFonts w:hint="eastAsia" w:ascii="方正仿宋_GBK" w:hAnsi="仿宋" w:eastAsia="方正仿宋_GBK"/>
          <w:b w:val="0"/>
          <w:sz w:val="24"/>
          <w:szCs w:val="24"/>
        </w:rPr>
        <w:t>本项目分两次付款，签订合同之后供应商提供正式发票,采购人支付合同金额的50%；成交供应商完成服务，并取得生效判决（或者仲裁裁决）后，供应商提供正式发票,采购人支付合同金额的50%。</w:t>
      </w:r>
    </w:p>
    <w:p w14:paraId="0C09B438">
      <w:pPr>
        <w:pStyle w:val="2"/>
        <w:adjustRightInd w:val="0"/>
        <w:snapToGrid w:val="0"/>
        <w:spacing w:before="0" w:after="0" w:line="400" w:lineRule="exact"/>
        <w:ind w:firstLine="480" w:firstLineChars="200"/>
        <w:rPr>
          <w:rStyle w:val="25"/>
          <w:rFonts w:hint="eastAsia" w:ascii="方正仿宋_GBK" w:hAnsi="仿宋" w:eastAsia="方正仿宋_GBK"/>
          <w:b/>
          <w:bCs/>
          <w:sz w:val="24"/>
          <w:szCs w:val="24"/>
        </w:rPr>
      </w:pPr>
      <w:r>
        <w:rPr>
          <w:rStyle w:val="25"/>
          <w:rFonts w:hint="eastAsia" w:ascii="方正仿宋_GBK" w:hAnsi="仿宋" w:eastAsia="方正仿宋_GBK"/>
          <w:b/>
          <w:bCs/>
          <w:sz w:val="24"/>
          <w:szCs w:val="24"/>
        </w:rPr>
        <w:t>五、知识产权</w:t>
      </w:r>
      <w:bookmarkEnd w:id="86"/>
      <w:bookmarkEnd w:id="87"/>
      <w:bookmarkEnd w:id="88"/>
      <w:bookmarkEnd w:id="89"/>
      <w:bookmarkEnd w:id="90"/>
    </w:p>
    <w:p w14:paraId="53CAE0D1">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14:paraId="05AAAEFE">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1524132">
      <w:pPr>
        <w:pStyle w:val="2"/>
        <w:adjustRightInd w:val="0"/>
        <w:snapToGrid w:val="0"/>
        <w:spacing w:before="0" w:after="0" w:line="240" w:lineRule="auto"/>
        <w:ind w:firstLine="480" w:firstLineChars="200"/>
        <w:rPr>
          <w:rFonts w:ascii="方正仿宋_GBK" w:hAnsi="宋体" w:eastAsia="方正仿宋_GBK"/>
          <w:sz w:val="24"/>
        </w:rPr>
      </w:pPr>
      <w:bookmarkStart w:id="91" w:name="_Toc65660347"/>
      <w:bookmarkStart w:id="92" w:name="_Toc6869"/>
      <w:bookmarkStart w:id="93" w:name="_Toc5555"/>
      <w:bookmarkStart w:id="94" w:name="_Toc6565"/>
      <w:bookmarkStart w:id="95" w:name="_Toc106034787"/>
      <w:r>
        <w:rPr>
          <w:rFonts w:hint="eastAsia" w:ascii="方正仿宋_GBK" w:hAnsi="宋体" w:eastAsia="方正仿宋_GBK"/>
          <w:sz w:val="24"/>
        </w:rPr>
        <w:t>六、培训</w:t>
      </w:r>
      <w:bookmarkEnd w:id="91"/>
      <w:bookmarkEnd w:id="92"/>
      <w:bookmarkEnd w:id="93"/>
      <w:bookmarkEnd w:id="94"/>
      <w:bookmarkEnd w:id="95"/>
    </w:p>
    <w:p w14:paraId="40FA296F">
      <w:pPr>
        <w:spacing w:line="240" w:lineRule="auto"/>
        <w:ind w:firstLine="480" w:firstLineChars="200"/>
        <w:rPr>
          <w:rFonts w:ascii="方正仿宋_GBK" w:hAnsi="宋体" w:eastAsia="方正仿宋_GBK"/>
          <w:sz w:val="24"/>
        </w:rPr>
      </w:pPr>
      <w:r>
        <w:rPr>
          <w:rFonts w:hint="eastAsia" w:ascii="方正仿宋_GBK" w:hAnsi="宋体" w:eastAsia="方正仿宋_GBK"/>
          <w:sz w:val="24"/>
        </w:rPr>
        <w:t>供应商对其提供的下单</w:t>
      </w:r>
      <w:r>
        <w:rPr>
          <w:rFonts w:ascii="方正仿宋_GBK" w:hAnsi="宋体" w:eastAsia="方正仿宋_GBK"/>
          <w:sz w:val="24"/>
        </w:rPr>
        <w:t>系统、</w:t>
      </w:r>
      <w:r>
        <w:rPr>
          <w:rFonts w:hint="eastAsia" w:ascii="方正仿宋_GBK" w:hAnsi="宋体" w:eastAsia="方正仿宋_GBK"/>
          <w:sz w:val="24"/>
        </w:rPr>
        <w:t>食品</w:t>
      </w:r>
      <w:r>
        <w:rPr>
          <w:rFonts w:ascii="方正仿宋_GBK" w:hAnsi="宋体" w:eastAsia="方正仿宋_GBK"/>
          <w:sz w:val="24"/>
        </w:rPr>
        <w:t>溯源系统</w:t>
      </w:r>
      <w:r>
        <w:rPr>
          <w:rFonts w:hint="eastAsia" w:ascii="方正仿宋_GBK" w:hAnsi="宋体" w:eastAsia="方正仿宋_GBK"/>
          <w:sz w:val="24"/>
        </w:rPr>
        <w:t>等产品的使用和操作应尽培训义务（如有）。供应商应提供对采购人的基本免费培训，使采购人使用人员能够正常操作。</w:t>
      </w:r>
    </w:p>
    <w:p w14:paraId="0016DF7C">
      <w:pPr>
        <w:pStyle w:val="2"/>
        <w:adjustRightInd w:val="0"/>
        <w:snapToGrid w:val="0"/>
        <w:spacing w:before="0" w:after="0" w:line="240" w:lineRule="auto"/>
        <w:ind w:firstLine="480" w:firstLineChars="200"/>
        <w:jc w:val="left"/>
        <w:rPr>
          <w:rFonts w:ascii="方正仿宋_GBK" w:hAnsi="方正仿宋_GBK" w:eastAsia="方正仿宋_GBK" w:cs="方正仿宋_GBK"/>
          <w:sz w:val="24"/>
        </w:rPr>
      </w:pPr>
      <w:bookmarkStart w:id="96" w:name="_Toc947"/>
      <w:bookmarkStart w:id="97" w:name="_Toc31910"/>
      <w:bookmarkStart w:id="98" w:name="_Toc18104"/>
      <w:bookmarkStart w:id="99" w:name="_Toc108013105"/>
      <w:bookmarkStart w:id="100" w:name="_Toc19427"/>
      <w:bookmarkStart w:id="101" w:name="_Toc25707"/>
      <w:bookmarkStart w:id="102" w:name="_Toc466546918"/>
      <w:bookmarkStart w:id="103" w:name="_Toc2954"/>
      <w:bookmarkStart w:id="104" w:name="_Toc23902"/>
      <w:bookmarkStart w:id="105" w:name="_Toc21248"/>
      <w:bookmarkStart w:id="106" w:name="_Toc31659"/>
      <w:bookmarkStart w:id="107" w:name="_Toc65660348"/>
      <w:bookmarkStart w:id="108" w:name="_Toc106034788"/>
      <w:r>
        <w:rPr>
          <w:rFonts w:hint="eastAsia" w:ascii="方正仿宋_GBK" w:hAnsi="方正仿宋_GBK" w:eastAsia="方正仿宋_GBK" w:cs="方正仿宋_GBK"/>
          <w:sz w:val="24"/>
        </w:rPr>
        <w:t>七、项目风险管控</w:t>
      </w:r>
      <w:bookmarkEnd w:id="96"/>
      <w:bookmarkEnd w:id="97"/>
      <w:bookmarkEnd w:id="98"/>
      <w:bookmarkEnd w:id="99"/>
      <w:bookmarkEnd w:id="100"/>
      <w:bookmarkEnd w:id="101"/>
    </w:p>
    <w:p w14:paraId="11C7382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6657A53E">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561521B6">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1F17F061">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9"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2"/>
      <w:bookmarkEnd w:id="103"/>
      <w:bookmarkEnd w:id="109"/>
    </w:p>
    <w:p w14:paraId="3645219C">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54EAE07D">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49B23B73">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3CFBA091">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763CA286">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4"/>
      <w:bookmarkEnd w:id="105"/>
      <w:bookmarkEnd w:id="106"/>
      <w:bookmarkEnd w:id="107"/>
      <w:bookmarkEnd w:id="108"/>
    </w:p>
    <w:p w14:paraId="6EF51ACC">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0E2020B3">
      <w:pPr>
        <w:snapToGrid w:val="0"/>
        <w:spacing w:line="400" w:lineRule="exact"/>
        <w:ind w:firstLine="540"/>
        <w:rPr>
          <w:rFonts w:ascii="方正仿宋_GBK" w:eastAsia="方正仿宋_GBK"/>
          <w:sz w:val="24"/>
          <w:szCs w:val="24"/>
        </w:rPr>
      </w:pPr>
    </w:p>
    <w:bookmarkEnd w:id="70"/>
    <w:p w14:paraId="2DD09E89">
      <w:pPr>
        <w:pStyle w:val="2"/>
        <w:pageBreakBefore/>
        <w:spacing w:before="0" w:after="0" w:line="360" w:lineRule="auto"/>
        <w:rPr>
          <w:rFonts w:ascii="方正小标宋_GBK" w:hAnsi="宋体" w:eastAsia="方正小标宋_GBK"/>
          <w:b w:val="0"/>
          <w:sz w:val="36"/>
          <w:szCs w:val="30"/>
        </w:rPr>
      </w:pPr>
      <w:bookmarkStart w:id="110" w:name="_Toc76462332"/>
      <w:bookmarkStart w:id="111" w:name="_Toc106030887"/>
      <w:bookmarkStart w:id="112" w:name="_Toc11641055"/>
      <w:bookmarkStart w:id="113" w:name="_Toc12789059"/>
      <w:bookmarkStart w:id="114" w:name="_Toc14861"/>
      <w:bookmarkStart w:id="115" w:name="_Toc28162"/>
      <w:bookmarkStart w:id="116" w:name="_Toc106034806"/>
      <w:bookmarkStart w:id="117" w:name="_Toc10599"/>
      <w:bookmarkStart w:id="118" w:name="_Toc65660365"/>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0"/>
      <w:bookmarkEnd w:id="111"/>
    </w:p>
    <w:p w14:paraId="7636BFD5">
      <w:pPr>
        <w:pStyle w:val="2"/>
        <w:adjustRightInd w:val="0"/>
        <w:snapToGrid w:val="0"/>
        <w:spacing w:before="0" w:after="0" w:line="400" w:lineRule="exact"/>
        <w:ind w:firstLine="480" w:firstLineChars="200"/>
        <w:rPr>
          <w:rFonts w:ascii="方正仿宋_GBK" w:hAnsi="宋体" w:eastAsia="方正仿宋_GBK"/>
          <w:sz w:val="24"/>
        </w:rPr>
      </w:pPr>
      <w:bookmarkStart w:id="119" w:name="_Toc106030888"/>
      <w:bookmarkStart w:id="120" w:name="_Toc76462333"/>
      <w:r>
        <w:rPr>
          <w:rFonts w:hint="eastAsia" w:ascii="方正仿宋_GBK" w:hAnsi="宋体" w:eastAsia="方正仿宋_GBK"/>
          <w:sz w:val="24"/>
        </w:rPr>
        <w:t>一、评分程序及方法</w:t>
      </w:r>
      <w:bookmarkEnd w:id="119"/>
      <w:bookmarkEnd w:id="120"/>
    </w:p>
    <w:p w14:paraId="3665F27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09A0CC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4DABB87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EAD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91A9C6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7C1549A">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D96F72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3989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172C53A">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42258ABA">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05C91F41">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0ABCDB89">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570498B7">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5A9E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F935317">
            <w:pPr>
              <w:jc w:val="center"/>
              <w:rPr>
                <w:rFonts w:ascii="方正仿宋_GBK" w:hAnsi="仿宋" w:eastAsia="方正仿宋_GBK"/>
                <w:sz w:val="21"/>
                <w:szCs w:val="21"/>
              </w:rPr>
            </w:pPr>
          </w:p>
        </w:tc>
        <w:tc>
          <w:tcPr>
            <w:tcW w:w="709" w:type="dxa"/>
            <w:vMerge w:val="continue"/>
            <w:vAlign w:val="center"/>
          </w:tcPr>
          <w:p w14:paraId="746652C6">
            <w:pPr>
              <w:rPr>
                <w:rFonts w:ascii="方正仿宋_GBK" w:hAnsi="仿宋" w:eastAsia="方正仿宋_GBK" w:cs="仿宋_GB2312"/>
                <w:sz w:val="21"/>
                <w:szCs w:val="21"/>
                <w:lang w:val="zh-CN"/>
              </w:rPr>
            </w:pPr>
          </w:p>
        </w:tc>
        <w:tc>
          <w:tcPr>
            <w:tcW w:w="3118" w:type="dxa"/>
            <w:vAlign w:val="center"/>
          </w:tcPr>
          <w:p w14:paraId="46155922">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474CD433">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2474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92B614">
            <w:pPr>
              <w:jc w:val="center"/>
              <w:rPr>
                <w:rFonts w:ascii="方正仿宋_GBK" w:hAnsi="仿宋" w:eastAsia="方正仿宋_GBK"/>
                <w:sz w:val="21"/>
                <w:szCs w:val="21"/>
              </w:rPr>
            </w:pPr>
          </w:p>
        </w:tc>
        <w:tc>
          <w:tcPr>
            <w:tcW w:w="709" w:type="dxa"/>
            <w:vMerge w:val="continue"/>
            <w:vAlign w:val="center"/>
          </w:tcPr>
          <w:p w14:paraId="60C980C6">
            <w:pPr>
              <w:rPr>
                <w:rFonts w:ascii="方正仿宋_GBK" w:hAnsi="仿宋" w:eastAsia="方正仿宋_GBK" w:cs="仿宋_GB2312"/>
                <w:sz w:val="21"/>
                <w:szCs w:val="21"/>
                <w:lang w:val="zh-CN"/>
              </w:rPr>
            </w:pPr>
          </w:p>
        </w:tc>
        <w:tc>
          <w:tcPr>
            <w:tcW w:w="3118" w:type="dxa"/>
            <w:vAlign w:val="center"/>
          </w:tcPr>
          <w:p w14:paraId="1A7C4953">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47C02047">
            <w:pPr>
              <w:rPr>
                <w:rFonts w:ascii="方正仿宋_GBK" w:hAnsi="仿宋" w:eastAsia="方正仿宋_GBK"/>
                <w:sz w:val="21"/>
                <w:szCs w:val="21"/>
              </w:rPr>
            </w:pPr>
          </w:p>
        </w:tc>
      </w:tr>
      <w:tr w14:paraId="6F7B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DB36764">
            <w:pPr>
              <w:jc w:val="center"/>
              <w:rPr>
                <w:rFonts w:ascii="方正仿宋_GBK" w:hAnsi="仿宋" w:eastAsia="方正仿宋_GBK"/>
                <w:sz w:val="21"/>
                <w:szCs w:val="21"/>
              </w:rPr>
            </w:pPr>
          </w:p>
        </w:tc>
        <w:tc>
          <w:tcPr>
            <w:tcW w:w="709" w:type="dxa"/>
            <w:vMerge w:val="continue"/>
            <w:vAlign w:val="center"/>
          </w:tcPr>
          <w:p w14:paraId="1DB32A8E">
            <w:pPr>
              <w:rPr>
                <w:rFonts w:ascii="方正仿宋_GBK" w:hAnsi="仿宋" w:eastAsia="方正仿宋_GBK" w:cs="仿宋_GB2312"/>
                <w:sz w:val="21"/>
                <w:szCs w:val="21"/>
                <w:lang w:val="zh-CN"/>
              </w:rPr>
            </w:pPr>
          </w:p>
        </w:tc>
        <w:tc>
          <w:tcPr>
            <w:tcW w:w="3118" w:type="dxa"/>
            <w:vAlign w:val="center"/>
          </w:tcPr>
          <w:p w14:paraId="6D505C74">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67E7FE7D">
            <w:pPr>
              <w:rPr>
                <w:rFonts w:ascii="方正仿宋_GBK" w:hAnsi="仿宋" w:eastAsia="方正仿宋_GBK"/>
                <w:sz w:val="21"/>
                <w:szCs w:val="21"/>
              </w:rPr>
            </w:pPr>
          </w:p>
        </w:tc>
      </w:tr>
      <w:tr w14:paraId="14D0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BF64F88">
            <w:pPr>
              <w:jc w:val="center"/>
              <w:rPr>
                <w:rFonts w:ascii="方正仿宋_GBK" w:hAnsi="仿宋" w:eastAsia="方正仿宋_GBK"/>
                <w:sz w:val="21"/>
                <w:szCs w:val="21"/>
              </w:rPr>
            </w:pPr>
          </w:p>
        </w:tc>
        <w:tc>
          <w:tcPr>
            <w:tcW w:w="709" w:type="dxa"/>
            <w:vMerge w:val="continue"/>
            <w:vAlign w:val="center"/>
          </w:tcPr>
          <w:p w14:paraId="1724C35A">
            <w:pPr>
              <w:rPr>
                <w:rFonts w:ascii="方正仿宋_GBK" w:hAnsi="仿宋" w:eastAsia="方正仿宋_GBK" w:cs="仿宋_GB2312"/>
                <w:sz w:val="21"/>
                <w:szCs w:val="21"/>
                <w:lang w:val="zh-CN"/>
              </w:rPr>
            </w:pPr>
          </w:p>
        </w:tc>
        <w:tc>
          <w:tcPr>
            <w:tcW w:w="3118" w:type="dxa"/>
            <w:vAlign w:val="center"/>
          </w:tcPr>
          <w:p w14:paraId="1C47E5BF">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5F17FC9C">
            <w:pPr>
              <w:rPr>
                <w:rFonts w:ascii="方正仿宋_GBK" w:hAnsi="仿宋" w:eastAsia="方正仿宋_GBK"/>
                <w:b/>
                <w:sz w:val="21"/>
                <w:szCs w:val="21"/>
              </w:rPr>
            </w:pPr>
          </w:p>
        </w:tc>
      </w:tr>
      <w:tr w14:paraId="43E5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8F036BE">
            <w:pPr>
              <w:jc w:val="center"/>
              <w:rPr>
                <w:rFonts w:ascii="方正仿宋_GBK" w:hAnsi="仿宋" w:eastAsia="方正仿宋_GBK"/>
                <w:sz w:val="21"/>
                <w:szCs w:val="21"/>
              </w:rPr>
            </w:pPr>
          </w:p>
        </w:tc>
        <w:tc>
          <w:tcPr>
            <w:tcW w:w="709" w:type="dxa"/>
            <w:vMerge w:val="continue"/>
            <w:vAlign w:val="center"/>
          </w:tcPr>
          <w:p w14:paraId="4300D857">
            <w:pPr>
              <w:rPr>
                <w:rFonts w:ascii="方正仿宋_GBK" w:hAnsi="仿宋" w:eastAsia="方正仿宋_GBK" w:cs="仿宋_GB2312"/>
                <w:sz w:val="21"/>
                <w:szCs w:val="21"/>
              </w:rPr>
            </w:pPr>
          </w:p>
        </w:tc>
        <w:tc>
          <w:tcPr>
            <w:tcW w:w="3118" w:type="dxa"/>
            <w:vAlign w:val="center"/>
          </w:tcPr>
          <w:p w14:paraId="0DE7C49A">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211A4A81">
            <w:pPr>
              <w:rPr>
                <w:rFonts w:ascii="方正仿宋_GBK" w:hAnsi="仿宋" w:eastAsia="方正仿宋_GBK"/>
                <w:sz w:val="21"/>
                <w:szCs w:val="21"/>
              </w:rPr>
            </w:pPr>
          </w:p>
        </w:tc>
      </w:tr>
      <w:tr w14:paraId="0A53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38C03B">
            <w:pPr>
              <w:jc w:val="center"/>
              <w:rPr>
                <w:rFonts w:ascii="方正仿宋_GBK" w:hAnsi="仿宋" w:eastAsia="方正仿宋_GBK"/>
                <w:sz w:val="21"/>
                <w:szCs w:val="21"/>
              </w:rPr>
            </w:pPr>
          </w:p>
        </w:tc>
        <w:tc>
          <w:tcPr>
            <w:tcW w:w="709" w:type="dxa"/>
            <w:vMerge w:val="continue"/>
            <w:vAlign w:val="center"/>
          </w:tcPr>
          <w:p w14:paraId="7D7CA075">
            <w:pPr>
              <w:rPr>
                <w:rFonts w:ascii="方正仿宋_GBK" w:hAnsi="仿宋" w:eastAsia="方正仿宋_GBK" w:cs="仿宋_GB2312"/>
                <w:sz w:val="21"/>
                <w:szCs w:val="21"/>
              </w:rPr>
            </w:pPr>
          </w:p>
        </w:tc>
        <w:tc>
          <w:tcPr>
            <w:tcW w:w="3118" w:type="dxa"/>
            <w:vAlign w:val="center"/>
          </w:tcPr>
          <w:p w14:paraId="446D6F1D">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173A30CA">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1888BAC8">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21CBD117">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75FBBFE1">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5E880670">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31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84DF00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87B05A1">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5A25C48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6981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012141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687030C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2FAAEA44">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2373D76F">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7685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634F9BD">
            <w:pPr>
              <w:jc w:val="center"/>
              <w:rPr>
                <w:rFonts w:ascii="方正仿宋_GBK" w:hAnsi="宋体" w:eastAsia="方正仿宋_GBK" w:cs="宋体"/>
                <w:kern w:val="0"/>
                <w:sz w:val="21"/>
                <w:szCs w:val="21"/>
              </w:rPr>
            </w:pPr>
          </w:p>
        </w:tc>
        <w:tc>
          <w:tcPr>
            <w:tcW w:w="1560" w:type="dxa"/>
            <w:vMerge w:val="continue"/>
            <w:vAlign w:val="center"/>
          </w:tcPr>
          <w:p w14:paraId="6C2FFBB3">
            <w:pPr>
              <w:rPr>
                <w:rFonts w:ascii="方正仿宋_GBK" w:hAnsi="宋体" w:eastAsia="方正仿宋_GBK" w:cs="宋体"/>
                <w:kern w:val="0"/>
                <w:sz w:val="21"/>
                <w:szCs w:val="21"/>
              </w:rPr>
            </w:pPr>
          </w:p>
        </w:tc>
        <w:tc>
          <w:tcPr>
            <w:tcW w:w="1984" w:type="dxa"/>
            <w:vAlign w:val="center"/>
          </w:tcPr>
          <w:p w14:paraId="72BB36F7">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04294579">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38B9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CD92A6A">
            <w:pPr>
              <w:jc w:val="center"/>
              <w:rPr>
                <w:rFonts w:ascii="方正仿宋_GBK" w:hAnsi="宋体" w:eastAsia="方正仿宋_GBK" w:cs="宋体"/>
                <w:kern w:val="0"/>
                <w:sz w:val="21"/>
                <w:szCs w:val="21"/>
              </w:rPr>
            </w:pPr>
          </w:p>
        </w:tc>
        <w:tc>
          <w:tcPr>
            <w:tcW w:w="1560" w:type="dxa"/>
            <w:vMerge w:val="continue"/>
            <w:vAlign w:val="center"/>
          </w:tcPr>
          <w:p w14:paraId="028F5B5F">
            <w:pPr>
              <w:rPr>
                <w:rFonts w:ascii="方正仿宋_GBK" w:hAnsi="宋体" w:eastAsia="方正仿宋_GBK" w:cs="宋体"/>
                <w:kern w:val="0"/>
                <w:sz w:val="21"/>
                <w:szCs w:val="21"/>
              </w:rPr>
            </w:pPr>
          </w:p>
        </w:tc>
        <w:tc>
          <w:tcPr>
            <w:tcW w:w="1984" w:type="dxa"/>
            <w:vAlign w:val="center"/>
          </w:tcPr>
          <w:p w14:paraId="6D516D81">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6EA919E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C9C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F976B1B">
            <w:pPr>
              <w:jc w:val="center"/>
              <w:rPr>
                <w:rFonts w:ascii="方正仿宋_GBK" w:hAnsi="宋体" w:eastAsia="方正仿宋_GBK" w:cs="宋体"/>
                <w:kern w:val="0"/>
                <w:sz w:val="21"/>
                <w:szCs w:val="21"/>
              </w:rPr>
            </w:pPr>
          </w:p>
        </w:tc>
        <w:tc>
          <w:tcPr>
            <w:tcW w:w="1560" w:type="dxa"/>
            <w:vMerge w:val="continue"/>
            <w:vAlign w:val="center"/>
          </w:tcPr>
          <w:p w14:paraId="6D69A6AE">
            <w:pPr>
              <w:rPr>
                <w:rFonts w:ascii="方正仿宋_GBK" w:hAnsi="宋体" w:eastAsia="方正仿宋_GBK" w:cs="宋体"/>
                <w:kern w:val="0"/>
                <w:sz w:val="21"/>
                <w:szCs w:val="21"/>
              </w:rPr>
            </w:pPr>
          </w:p>
        </w:tc>
        <w:tc>
          <w:tcPr>
            <w:tcW w:w="1984" w:type="dxa"/>
            <w:vAlign w:val="center"/>
          </w:tcPr>
          <w:p w14:paraId="311BCDA3">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6CA96230">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4476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0EFF3C9">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45678BAC">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73670223">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5A1B4144">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4EC2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C938BA0">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7D93706F">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756337F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1EB5EB92">
            <w:pPr>
              <w:pStyle w:val="6"/>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4A5D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7C4574FC">
            <w:pPr>
              <w:jc w:val="center"/>
              <w:rPr>
                <w:rFonts w:ascii="方正仿宋_GBK" w:hAnsi="宋体" w:eastAsia="方正仿宋_GBK" w:cs="宋体"/>
                <w:kern w:val="0"/>
                <w:sz w:val="21"/>
                <w:szCs w:val="21"/>
              </w:rPr>
            </w:pPr>
          </w:p>
        </w:tc>
        <w:tc>
          <w:tcPr>
            <w:tcW w:w="1560" w:type="dxa"/>
            <w:vMerge w:val="continue"/>
            <w:vAlign w:val="center"/>
          </w:tcPr>
          <w:p w14:paraId="60861308">
            <w:pPr>
              <w:rPr>
                <w:rFonts w:ascii="方正仿宋_GBK" w:hAnsi="宋体" w:eastAsia="方正仿宋_GBK" w:cs="仿宋_GB2312"/>
                <w:sz w:val="21"/>
                <w:szCs w:val="21"/>
                <w:lang w:val="zh-CN"/>
              </w:rPr>
            </w:pPr>
          </w:p>
        </w:tc>
        <w:tc>
          <w:tcPr>
            <w:tcW w:w="1984" w:type="dxa"/>
            <w:vAlign w:val="center"/>
          </w:tcPr>
          <w:p w14:paraId="49BFE0B2">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58B0BD6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4B6EA7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30EB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D4BBA2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2259FA7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7E6235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610DE2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1983BED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545177B7">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2408C596">
      <w:pPr>
        <w:pStyle w:val="2"/>
        <w:adjustRightInd w:val="0"/>
        <w:snapToGrid w:val="0"/>
        <w:spacing w:before="0" w:after="0" w:line="400" w:lineRule="exact"/>
        <w:ind w:firstLine="480" w:firstLineChars="200"/>
        <w:rPr>
          <w:rFonts w:ascii="方正仿宋_GBK" w:hAnsi="宋体" w:eastAsia="方正仿宋_GBK"/>
          <w:sz w:val="24"/>
        </w:rPr>
      </w:pPr>
      <w:bookmarkStart w:id="121" w:name="_Toc76462334"/>
      <w:bookmarkStart w:id="122" w:name="_Toc106030889"/>
      <w:r>
        <w:rPr>
          <w:rFonts w:hint="eastAsia" w:ascii="方正仿宋_GBK" w:hAnsi="宋体" w:eastAsia="方正仿宋_GBK"/>
          <w:sz w:val="24"/>
        </w:rPr>
        <w:t>二、</w:t>
      </w:r>
      <w:bookmarkStart w:id="123" w:name="_Toc102227320"/>
      <w:bookmarkStart w:id="124" w:name="_Toc342913394"/>
      <w:r>
        <w:rPr>
          <w:rFonts w:hint="eastAsia" w:ascii="方正仿宋_GBK" w:hAnsi="宋体" w:eastAsia="方正仿宋_GBK"/>
          <w:sz w:val="24"/>
        </w:rPr>
        <w:t>评审标准</w:t>
      </w:r>
      <w:bookmarkEnd w:id="121"/>
      <w:bookmarkEnd w:id="122"/>
    </w:p>
    <w:tbl>
      <w:tblPr>
        <w:tblStyle w:val="14"/>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14:paraId="28E3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57FB727E">
            <w:pPr>
              <w:spacing w:line="240" w:lineRule="atLeast"/>
              <w:ind w:firstLine="28"/>
              <w:jc w:val="center"/>
              <w:rPr>
                <w:rFonts w:ascii="仿宋" w:hAnsi="仿宋" w:eastAsia="仿宋" w:cs="仿宋"/>
                <w:b/>
                <w:sz w:val="21"/>
                <w:szCs w:val="21"/>
              </w:rPr>
            </w:pPr>
            <w:bookmarkStart w:id="125" w:name="_Toc76462335"/>
            <w:bookmarkStart w:id="126" w:name="_Toc106030890"/>
            <w:r>
              <w:rPr>
                <w:rFonts w:hint="eastAsia" w:ascii="仿宋" w:hAnsi="仿宋" w:eastAsia="仿宋" w:cs="仿宋"/>
                <w:b/>
                <w:sz w:val="21"/>
                <w:szCs w:val="21"/>
              </w:rPr>
              <w:t>序号</w:t>
            </w:r>
          </w:p>
        </w:tc>
        <w:tc>
          <w:tcPr>
            <w:tcW w:w="1339" w:type="dxa"/>
            <w:vAlign w:val="center"/>
          </w:tcPr>
          <w:p w14:paraId="3AA79630">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14:paraId="4F940630">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14:paraId="184FD74C">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14:paraId="472819CF">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14:paraId="2F6D5D0C">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14:paraId="59FA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14:paraId="2C39FDF8">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14:paraId="534E9AB1">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14:paraId="58FEDE5D">
            <w:pPr>
              <w:spacing w:line="240" w:lineRule="atLeast"/>
              <w:ind w:firstLine="28"/>
              <w:jc w:val="center"/>
              <w:rPr>
                <w:rFonts w:ascii="仿宋" w:hAnsi="仿宋" w:eastAsia="仿宋"/>
                <w:sz w:val="21"/>
                <w:szCs w:val="21"/>
              </w:rPr>
            </w:pPr>
            <w:r>
              <w:rPr>
                <w:rFonts w:hint="eastAsia" w:ascii="仿宋" w:hAnsi="仿宋" w:eastAsia="仿宋"/>
                <w:sz w:val="21"/>
                <w:szCs w:val="21"/>
              </w:rPr>
              <w:t>（20%）</w:t>
            </w:r>
          </w:p>
        </w:tc>
        <w:tc>
          <w:tcPr>
            <w:tcW w:w="824" w:type="dxa"/>
            <w:vAlign w:val="center"/>
          </w:tcPr>
          <w:p w14:paraId="23D646E0">
            <w:pPr>
              <w:spacing w:line="240" w:lineRule="atLeast"/>
              <w:ind w:firstLine="28"/>
              <w:jc w:val="center"/>
              <w:rPr>
                <w:rFonts w:ascii="仿宋" w:hAnsi="仿宋" w:eastAsia="仿宋"/>
                <w:sz w:val="21"/>
                <w:szCs w:val="21"/>
              </w:rPr>
            </w:pPr>
            <w:r>
              <w:rPr>
                <w:rFonts w:hint="eastAsia" w:ascii="仿宋" w:hAnsi="仿宋" w:eastAsia="仿宋"/>
                <w:sz w:val="21"/>
                <w:szCs w:val="21"/>
              </w:rPr>
              <w:t>20分</w:t>
            </w:r>
          </w:p>
        </w:tc>
        <w:tc>
          <w:tcPr>
            <w:tcW w:w="4820" w:type="dxa"/>
            <w:vAlign w:val="center"/>
          </w:tcPr>
          <w:p w14:paraId="54407000">
            <w:pPr>
              <w:pStyle w:val="12"/>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lang w:val="en-US" w:eastAsia="zh-CN" w:bidi="ar-SA"/>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14:paraId="6C1CF924">
            <w:pPr>
              <w:spacing w:line="240" w:lineRule="exact"/>
              <w:ind w:left="-39" w:leftChars="-14"/>
              <w:rPr>
                <w:rFonts w:ascii="仿宋" w:hAnsi="仿宋" w:eastAsia="仿宋" w:cs="宋体"/>
                <w:sz w:val="21"/>
                <w:szCs w:val="21"/>
              </w:rPr>
            </w:pPr>
          </w:p>
        </w:tc>
      </w:tr>
      <w:tr w14:paraId="766C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14:paraId="6CCE90FC">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14:paraId="61A7E6B1">
            <w:pPr>
              <w:spacing w:line="240" w:lineRule="atLeast"/>
              <w:ind w:firstLine="28"/>
              <w:jc w:val="center"/>
              <w:rPr>
                <w:rFonts w:ascii="仿宋" w:hAnsi="仿宋" w:eastAsia="仿宋"/>
                <w:sz w:val="21"/>
                <w:szCs w:val="21"/>
              </w:rPr>
            </w:pPr>
            <w:r>
              <w:rPr>
                <w:rFonts w:hint="eastAsia" w:ascii="仿宋" w:hAnsi="仿宋" w:eastAsia="仿宋"/>
                <w:sz w:val="21"/>
                <w:szCs w:val="21"/>
              </w:rPr>
              <w:t>服务部分（</w:t>
            </w:r>
            <w:r>
              <w:rPr>
                <w:rFonts w:hint="eastAsia" w:ascii="仿宋" w:hAnsi="仿宋" w:eastAsia="仿宋"/>
                <w:sz w:val="21"/>
                <w:szCs w:val="21"/>
                <w:lang w:val="en-US" w:eastAsia="zh-CN"/>
              </w:rPr>
              <w:t>5</w:t>
            </w:r>
            <w:r>
              <w:rPr>
                <w:rFonts w:hint="eastAsia" w:ascii="仿宋" w:hAnsi="仿宋" w:eastAsia="仿宋"/>
                <w:sz w:val="21"/>
                <w:szCs w:val="21"/>
              </w:rPr>
              <w:t>0%）</w:t>
            </w:r>
          </w:p>
        </w:tc>
        <w:tc>
          <w:tcPr>
            <w:tcW w:w="824" w:type="dxa"/>
            <w:vAlign w:val="center"/>
          </w:tcPr>
          <w:p w14:paraId="34B966A0">
            <w:pPr>
              <w:spacing w:line="240" w:lineRule="atLeast"/>
              <w:ind w:firstLine="28"/>
              <w:jc w:val="center"/>
              <w:rPr>
                <w:rFonts w:ascii="仿宋" w:hAnsi="仿宋" w:eastAsia="仿宋"/>
                <w:sz w:val="21"/>
                <w:szCs w:val="21"/>
              </w:rPr>
            </w:pPr>
            <w:r>
              <w:rPr>
                <w:rFonts w:hint="eastAsia" w:ascii="仿宋" w:hAnsi="仿宋" w:eastAsia="仿宋"/>
                <w:sz w:val="21"/>
                <w:szCs w:val="21"/>
                <w:lang w:eastAsia="zh-CN"/>
              </w:rPr>
              <w:t>服务团队</w:t>
            </w:r>
            <w:r>
              <w:rPr>
                <w:rFonts w:hint="eastAsia" w:ascii="仿宋" w:hAnsi="仿宋" w:eastAsia="仿宋"/>
                <w:sz w:val="21"/>
                <w:szCs w:val="21"/>
                <w:lang w:val="en-US" w:eastAsia="zh-CN"/>
              </w:rPr>
              <w:t>20</w:t>
            </w:r>
            <w:r>
              <w:rPr>
                <w:rFonts w:hint="eastAsia" w:ascii="仿宋" w:hAnsi="仿宋" w:eastAsia="仿宋"/>
                <w:sz w:val="21"/>
                <w:szCs w:val="21"/>
              </w:rPr>
              <w:t>分</w:t>
            </w:r>
          </w:p>
        </w:tc>
        <w:tc>
          <w:tcPr>
            <w:tcW w:w="4820" w:type="dxa"/>
            <w:vAlign w:val="center"/>
          </w:tcPr>
          <w:p w14:paraId="75DA2385">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服务团队成员：</w:t>
            </w:r>
          </w:p>
          <w:p w14:paraId="4C91A5E5">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1.持有律师执业证，每人得2分，最多得8分；</w:t>
            </w:r>
          </w:p>
          <w:p w14:paraId="55D135B6">
            <w:pPr>
              <w:outlineLvl w:val="2"/>
              <w:rPr>
                <w:rFonts w:ascii="Helvetica" w:hAnsi="Helvetica"/>
                <w:color w:val="000000"/>
                <w:sz w:val="18"/>
                <w:szCs w:val="18"/>
              </w:rPr>
            </w:pPr>
            <w:r>
              <w:rPr>
                <w:rFonts w:hint="eastAsia" w:ascii="仿宋" w:hAnsi="仿宋" w:eastAsia="仿宋" w:cs="Times New Roman"/>
                <w:kern w:val="2"/>
                <w:sz w:val="21"/>
                <w:szCs w:val="21"/>
                <w:lang w:val="en-US" w:eastAsia="zh-CN" w:bidi="ar-SA"/>
              </w:rPr>
              <w:t>2.项目负责人执业年限20年以上得12分，15-20年得8分，10-15年得4分，10年以下不得分。</w:t>
            </w:r>
          </w:p>
        </w:tc>
        <w:tc>
          <w:tcPr>
            <w:tcW w:w="2152" w:type="dxa"/>
            <w:vAlign w:val="center"/>
          </w:tcPr>
          <w:p w14:paraId="50ABBE2C">
            <w:pPr>
              <w:spacing w:line="240" w:lineRule="atLeast"/>
              <w:jc w:val="center"/>
              <w:rPr>
                <w:rFonts w:ascii="仿宋" w:hAnsi="仿宋" w:eastAsia="仿宋"/>
                <w:sz w:val="21"/>
                <w:szCs w:val="21"/>
              </w:rPr>
            </w:pPr>
            <w:r>
              <w:rPr>
                <w:rFonts w:hint="eastAsia" w:ascii="仿宋" w:hAnsi="仿宋" w:eastAsia="仿宋" w:cs="Times New Roman"/>
                <w:kern w:val="2"/>
                <w:sz w:val="21"/>
                <w:szCs w:val="21"/>
                <w:lang w:val="zh-CN" w:eastAsia="zh-CN" w:bidi="ar-SA"/>
              </w:rPr>
              <w:t>提供服务团队成员清单，供应商2024年</w:t>
            </w:r>
            <w:r>
              <w:rPr>
                <w:rFonts w:hint="eastAsia" w:ascii="仿宋" w:hAnsi="仿宋" w:eastAsia="仿宋" w:cs="Times New Roman"/>
                <w:kern w:val="2"/>
                <w:sz w:val="21"/>
                <w:szCs w:val="21"/>
                <w:lang w:val="en-US" w:eastAsia="zh-CN" w:bidi="ar-SA"/>
              </w:rPr>
              <w:t>6</w:t>
            </w:r>
            <w:r>
              <w:rPr>
                <w:rFonts w:hint="eastAsia" w:ascii="仿宋" w:hAnsi="仿宋" w:eastAsia="仿宋" w:cs="Times New Roman"/>
                <w:kern w:val="2"/>
                <w:sz w:val="21"/>
                <w:szCs w:val="21"/>
                <w:lang w:val="zh-CN" w:eastAsia="zh-CN" w:bidi="ar-SA"/>
              </w:rPr>
              <w:t>月或</w:t>
            </w:r>
            <w:r>
              <w:rPr>
                <w:rFonts w:hint="eastAsia" w:ascii="仿宋" w:hAnsi="仿宋" w:eastAsia="仿宋" w:cs="Times New Roman"/>
                <w:kern w:val="2"/>
                <w:sz w:val="21"/>
                <w:szCs w:val="21"/>
                <w:lang w:val="en-US" w:eastAsia="zh-CN" w:bidi="ar-SA"/>
              </w:rPr>
              <w:t>7</w:t>
            </w:r>
            <w:r>
              <w:rPr>
                <w:rFonts w:hint="eastAsia" w:ascii="仿宋" w:hAnsi="仿宋" w:eastAsia="仿宋" w:cs="Times New Roman"/>
                <w:kern w:val="2"/>
                <w:sz w:val="21"/>
                <w:szCs w:val="21"/>
                <w:lang w:val="zh-CN" w:eastAsia="zh-CN" w:bidi="ar-SA"/>
              </w:rPr>
              <w:t>月为团队成员缴纳社保证明，律师执业证书复印件，加盖供应商公章。</w:t>
            </w:r>
          </w:p>
        </w:tc>
      </w:tr>
      <w:tr w14:paraId="5D42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45A8A054">
            <w:pPr>
              <w:spacing w:line="240" w:lineRule="atLeast"/>
              <w:ind w:firstLine="28"/>
              <w:jc w:val="center"/>
              <w:rPr>
                <w:rFonts w:ascii="仿宋" w:hAnsi="仿宋" w:eastAsia="仿宋"/>
                <w:sz w:val="21"/>
                <w:szCs w:val="21"/>
              </w:rPr>
            </w:pPr>
          </w:p>
        </w:tc>
        <w:tc>
          <w:tcPr>
            <w:tcW w:w="1339" w:type="dxa"/>
            <w:vMerge w:val="continue"/>
            <w:vAlign w:val="center"/>
          </w:tcPr>
          <w:p w14:paraId="7289C480">
            <w:pPr>
              <w:spacing w:line="240" w:lineRule="atLeast"/>
              <w:ind w:firstLine="28"/>
              <w:jc w:val="center"/>
              <w:rPr>
                <w:rFonts w:ascii="仿宋" w:hAnsi="仿宋" w:eastAsia="仿宋"/>
                <w:sz w:val="21"/>
                <w:szCs w:val="21"/>
              </w:rPr>
            </w:pPr>
          </w:p>
        </w:tc>
        <w:tc>
          <w:tcPr>
            <w:tcW w:w="824" w:type="dxa"/>
            <w:vAlign w:val="center"/>
          </w:tcPr>
          <w:p w14:paraId="2627E555">
            <w:pPr>
              <w:spacing w:line="240" w:lineRule="atLeast"/>
              <w:ind w:firstLine="28"/>
              <w:jc w:val="center"/>
              <w:rPr>
                <w:rFonts w:ascii="仿宋" w:hAnsi="仿宋" w:eastAsia="仿宋"/>
                <w:sz w:val="21"/>
                <w:szCs w:val="21"/>
              </w:rPr>
            </w:pPr>
            <w:r>
              <w:rPr>
                <w:rFonts w:hint="eastAsia" w:ascii="仿宋" w:hAnsi="仿宋" w:eastAsia="仿宋" w:cs="Times New Roman"/>
                <w:kern w:val="2"/>
                <w:sz w:val="21"/>
                <w:szCs w:val="21"/>
                <w:lang w:val="en-US" w:eastAsia="zh-CN" w:bidi="ar-SA"/>
              </w:rPr>
              <w:t>服务方案</w:t>
            </w:r>
            <w:r>
              <w:rPr>
                <w:rFonts w:hint="eastAsia" w:ascii="仿宋" w:hAnsi="仿宋" w:eastAsia="仿宋"/>
                <w:sz w:val="21"/>
                <w:szCs w:val="21"/>
                <w:lang w:val="en-US" w:eastAsia="zh-CN"/>
              </w:rPr>
              <w:t>30</w:t>
            </w:r>
            <w:r>
              <w:rPr>
                <w:rFonts w:hint="eastAsia" w:ascii="仿宋" w:hAnsi="仿宋" w:eastAsia="仿宋"/>
                <w:sz w:val="21"/>
                <w:szCs w:val="21"/>
              </w:rPr>
              <w:t>分</w:t>
            </w:r>
          </w:p>
        </w:tc>
        <w:tc>
          <w:tcPr>
            <w:tcW w:w="4820" w:type="dxa"/>
            <w:vAlign w:val="center"/>
          </w:tcPr>
          <w:p w14:paraId="6BE9D033">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供应商结合自身经验和对本项目需求的理解，提出切实可行的服务方案，包括但不限于对案情的处理思路，重难点分析，计划安排，服务团队构成等。根据供应商提供的服务方案进行评分。</w:t>
            </w:r>
          </w:p>
          <w:p w14:paraId="38C23F8C">
            <w:pPr>
              <w:outlineLvl w:val="2"/>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方案内容不存在瑕疵得</w:t>
            </w:r>
            <w:r>
              <w:rPr>
                <w:rFonts w:hint="eastAsia" w:ascii="仿宋" w:hAnsi="仿宋" w:eastAsia="仿宋" w:cs="Times New Roman"/>
                <w:kern w:val="2"/>
                <w:sz w:val="21"/>
                <w:szCs w:val="21"/>
                <w:lang w:val="en-US" w:eastAsia="zh-CN" w:bidi="ar-SA"/>
              </w:rPr>
              <w:t>30</w:t>
            </w:r>
            <w:r>
              <w:rPr>
                <w:rFonts w:hint="eastAsia" w:ascii="仿宋" w:hAnsi="仿宋" w:eastAsia="仿宋" w:cs="Times New Roman"/>
                <w:kern w:val="2"/>
                <w:sz w:val="21"/>
                <w:szCs w:val="21"/>
                <w:lang w:val="zh-CN" w:eastAsia="zh-CN" w:bidi="ar-SA"/>
              </w:rPr>
              <w:t>分；</w:t>
            </w:r>
          </w:p>
          <w:p w14:paraId="187E80CF">
            <w:pPr>
              <w:outlineLvl w:val="2"/>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方案内容存在1处瑕疵得</w:t>
            </w:r>
            <w:r>
              <w:rPr>
                <w:rFonts w:hint="eastAsia" w:ascii="仿宋" w:hAnsi="仿宋" w:eastAsia="仿宋" w:cs="Times New Roman"/>
                <w:kern w:val="2"/>
                <w:sz w:val="21"/>
                <w:szCs w:val="21"/>
                <w:lang w:val="en-US" w:eastAsia="zh-CN" w:bidi="ar-SA"/>
              </w:rPr>
              <w:t>25</w:t>
            </w:r>
            <w:r>
              <w:rPr>
                <w:rFonts w:hint="eastAsia" w:ascii="仿宋" w:hAnsi="仿宋" w:eastAsia="仿宋" w:cs="Times New Roman"/>
                <w:kern w:val="2"/>
                <w:sz w:val="21"/>
                <w:szCs w:val="21"/>
                <w:lang w:val="zh-CN" w:eastAsia="zh-CN" w:bidi="ar-SA"/>
              </w:rPr>
              <w:t>分；</w:t>
            </w:r>
          </w:p>
          <w:p w14:paraId="2EE764AC">
            <w:pPr>
              <w:outlineLvl w:val="2"/>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方案内容存在2处瑕疵得</w:t>
            </w:r>
            <w:r>
              <w:rPr>
                <w:rFonts w:hint="eastAsia" w:ascii="仿宋" w:hAnsi="仿宋" w:eastAsia="仿宋" w:cs="Times New Roman"/>
                <w:kern w:val="2"/>
                <w:sz w:val="21"/>
                <w:szCs w:val="21"/>
                <w:lang w:val="en-US" w:eastAsia="zh-CN" w:bidi="ar-SA"/>
              </w:rPr>
              <w:t>20</w:t>
            </w:r>
            <w:r>
              <w:rPr>
                <w:rFonts w:hint="eastAsia" w:ascii="仿宋" w:hAnsi="仿宋" w:eastAsia="仿宋" w:cs="Times New Roman"/>
                <w:kern w:val="2"/>
                <w:sz w:val="21"/>
                <w:szCs w:val="21"/>
                <w:lang w:val="zh-CN" w:eastAsia="zh-CN" w:bidi="ar-SA"/>
              </w:rPr>
              <w:t>分；</w:t>
            </w:r>
          </w:p>
          <w:p w14:paraId="03082FDE">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方案内容存在</w:t>
            </w:r>
            <w:r>
              <w:rPr>
                <w:rFonts w:hint="eastAsia" w:ascii="仿宋" w:hAnsi="仿宋" w:eastAsia="仿宋" w:cs="Times New Roman"/>
                <w:kern w:val="2"/>
                <w:sz w:val="21"/>
                <w:szCs w:val="21"/>
                <w:lang w:val="en-US" w:eastAsia="zh-CN" w:bidi="ar-SA"/>
              </w:rPr>
              <w:t>3</w:t>
            </w:r>
            <w:r>
              <w:rPr>
                <w:rFonts w:hint="eastAsia" w:ascii="仿宋" w:hAnsi="仿宋" w:eastAsia="仿宋" w:cs="Times New Roman"/>
                <w:kern w:val="2"/>
                <w:sz w:val="21"/>
                <w:szCs w:val="21"/>
                <w:lang w:val="zh-CN" w:eastAsia="zh-CN" w:bidi="ar-SA"/>
              </w:rPr>
              <w:t>处瑕疵</w:t>
            </w:r>
            <w:r>
              <w:rPr>
                <w:rFonts w:hint="eastAsia" w:ascii="仿宋" w:hAnsi="仿宋" w:eastAsia="仿宋" w:cs="Times New Roman"/>
                <w:kern w:val="2"/>
                <w:sz w:val="21"/>
                <w:szCs w:val="21"/>
                <w:lang w:val="en-US" w:eastAsia="zh-CN" w:bidi="ar-SA"/>
              </w:rPr>
              <w:t>得15分；</w:t>
            </w:r>
          </w:p>
          <w:p w14:paraId="01863AF0">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方案内容存在</w:t>
            </w:r>
            <w:r>
              <w:rPr>
                <w:rFonts w:hint="eastAsia" w:ascii="仿宋" w:hAnsi="仿宋" w:eastAsia="仿宋" w:cs="Times New Roman"/>
                <w:kern w:val="2"/>
                <w:sz w:val="21"/>
                <w:szCs w:val="21"/>
                <w:lang w:val="en-US" w:eastAsia="zh-CN" w:bidi="ar-SA"/>
              </w:rPr>
              <w:t>4</w:t>
            </w:r>
            <w:r>
              <w:rPr>
                <w:rFonts w:hint="eastAsia" w:ascii="仿宋" w:hAnsi="仿宋" w:eastAsia="仿宋" w:cs="Times New Roman"/>
                <w:kern w:val="2"/>
                <w:sz w:val="21"/>
                <w:szCs w:val="21"/>
                <w:lang w:val="zh-CN" w:eastAsia="zh-CN" w:bidi="ar-SA"/>
              </w:rPr>
              <w:t>处瑕疵</w:t>
            </w:r>
            <w:r>
              <w:rPr>
                <w:rFonts w:hint="eastAsia" w:ascii="仿宋" w:hAnsi="仿宋" w:eastAsia="仿宋" w:cs="Times New Roman"/>
                <w:kern w:val="2"/>
                <w:sz w:val="21"/>
                <w:szCs w:val="21"/>
                <w:lang w:val="en-US" w:eastAsia="zh-CN" w:bidi="ar-SA"/>
              </w:rPr>
              <w:t>得10分；</w:t>
            </w:r>
          </w:p>
          <w:p w14:paraId="57D5B73E">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方案内容存在</w:t>
            </w:r>
            <w:r>
              <w:rPr>
                <w:rFonts w:hint="eastAsia" w:ascii="仿宋" w:hAnsi="仿宋" w:eastAsia="仿宋" w:cs="Times New Roman"/>
                <w:kern w:val="2"/>
                <w:sz w:val="21"/>
                <w:szCs w:val="21"/>
                <w:lang w:val="en-US" w:eastAsia="zh-CN" w:bidi="ar-SA"/>
              </w:rPr>
              <w:t>5</w:t>
            </w:r>
            <w:r>
              <w:rPr>
                <w:rFonts w:hint="eastAsia" w:ascii="仿宋" w:hAnsi="仿宋" w:eastAsia="仿宋" w:cs="Times New Roman"/>
                <w:kern w:val="2"/>
                <w:sz w:val="21"/>
                <w:szCs w:val="21"/>
                <w:lang w:val="zh-CN" w:eastAsia="zh-CN" w:bidi="ar-SA"/>
              </w:rPr>
              <w:t>处瑕疵</w:t>
            </w:r>
            <w:r>
              <w:rPr>
                <w:rFonts w:hint="eastAsia" w:ascii="仿宋" w:hAnsi="仿宋" w:eastAsia="仿宋" w:cs="Times New Roman"/>
                <w:kern w:val="2"/>
                <w:sz w:val="21"/>
                <w:szCs w:val="21"/>
                <w:lang w:val="en-US" w:eastAsia="zh-CN" w:bidi="ar-SA"/>
              </w:rPr>
              <w:t>得5分；</w:t>
            </w:r>
          </w:p>
          <w:p w14:paraId="5B789509">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方案内容存在</w:t>
            </w:r>
            <w:r>
              <w:rPr>
                <w:rFonts w:hint="eastAsia" w:ascii="仿宋" w:hAnsi="仿宋" w:eastAsia="仿宋" w:cs="Times New Roman"/>
                <w:kern w:val="2"/>
                <w:sz w:val="21"/>
                <w:szCs w:val="21"/>
                <w:lang w:val="en-US" w:eastAsia="zh-CN" w:bidi="ar-SA"/>
              </w:rPr>
              <w:t>6</w:t>
            </w:r>
            <w:r>
              <w:rPr>
                <w:rFonts w:hint="eastAsia" w:ascii="仿宋" w:hAnsi="仿宋" w:eastAsia="仿宋" w:cs="Times New Roman"/>
                <w:kern w:val="2"/>
                <w:sz w:val="21"/>
                <w:szCs w:val="21"/>
                <w:lang w:val="zh-CN" w:eastAsia="zh-CN" w:bidi="ar-SA"/>
              </w:rPr>
              <w:t>处及以上瑕疵的</w:t>
            </w:r>
            <w:r>
              <w:rPr>
                <w:rFonts w:hint="eastAsia" w:ascii="仿宋" w:hAnsi="仿宋" w:eastAsia="仿宋" w:cs="Times New Roman"/>
                <w:kern w:val="2"/>
                <w:sz w:val="21"/>
                <w:szCs w:val="21"/>
                <w:lang w:val="en-US" w:eastAsia="zh-CN" w:bidi="ar-SA"/>
              </w:rPr>
              <w:t>得1分；</w:t>
            </w:r>
          </w:p>
          <w:p w14:paraId="3B76CE0E">
            <w:pPr>
              <w:outlineLvl w:val="2"/>
              <w:rPr>
                <w:rFonts w:ascii="仿宋" w:hAnsi="仿宋" w:eastAsia="仿宋" w:cs="Times New Roman"/>
                <w:kern w:val="2"/>
                <w:sz w:val="21"/>
                <w:szCs w:val="21"/>
              </w:rPr>
            </w:pPr>
            <w:r>
              <w:rPr>
                <w:rFonts w:hint="eastAsia" w:ascii="仿宋" w:hAnsi="仿宋" w:eastAsia="仿宋" w:cs="Times New Roman"/>
                <w:kern w:val="2"/>
                <w:sz w:val="21"/>
                <w:szCs w:val="21"/>
                <w:lang w:val="zh-CN" w:eastAsia="zh-CN" w:bidi="ar-SA"/>
              </w:rPr>
              <w:t>未提供</w:t>
            </w:r>
            <w:r>
              <w:rPr>
                <w:rFonts w:hint="eastAsia" w:ascii="仿宋" w:hAnsi="仿宋" w:eastAsia="仿宋" w:cs="Times New Roman"/>
                <w:kern w:val="2"/>
                <w:sz w:val="21"/>
                <w:szCs w:val="21"/>
                <w:lang w:val="en-US" w:eastAsia="zh-CN" w:bidi="ar-SA"/>
              </w:rPr>
              <w:t>的得</w:t>
            </w:r>
            <w:r>
              <w:rPr>
                <w:rFonts w:hint="eastAsia" w:ascii="仿宋" w:hAnsi="仿宋" w:eastAsia="仿宋" w:cs="Times New Roman"/>
                <w:kern w:val="2"/>
                <w:sz w:val="21"/>
                <w:szCs w:val="21"/>
                <w:lang w:val="zh-CN" w:eastAsia="zh-CN" w:bidi="ar-SA"/>
              </w:rPr>
              <w:t>0分。</w:t>
            </w:r>
          </w:p>
        </w:tc>
        <w:tc>
          <w:tcPr>
            <w:tcW w:w="2152" w:type="dxa"/>
            <w:vAlign w:val="center"/>
          </w:tcPr>
          <w:p w14:paraId="51CEC440">
            <w:pPr>
              <w:spacing w:line="240" w:lineRule="atLeast"/>
              <w:rPr>
                <w:rFonts w:ascii="仿宋" w:hAnsi="仿宋" w:eastAsia="仿宋"/>
                <w:sz w:val="21"/>
                <w:szCs w:val="21"/>
              </w:rPr>
            </w:pPr>
            <w:r>
              <w:rPr>
                <w:rFonts w:hint="eastAsia" w:ascii="仿宋" w:hAnsi="仿宋" w:eastAsia="仿宋" w:cs="Times New Roman"/>
                <w:kern w:val="2"/>
                <w:sz w:val="21"/>
                <w:szCs w:val="21"/>
                <w:lang w:val="zh-CN" w:eastAsia="zh-CN" w:bidi="ar-SA"/>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69BE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14:paraId="63B56444">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14:paraId="7249F563">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14:paraId="617B5E46">
            <w:pPr>
              <w:spacing w:line="240" w:lineRule="exact"/>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0%）</w:t>
            </w:r>
          </w:p>
        </w:tc>
        <w:tc>
          <w:tcPr>
            <w:tcW w:w="824" w:type="dxa"/>
            <w:vAlign w:val="center"/>
          </w:tcPr>
          <w:p w14:paraId="1F6BC8EC">
            <w:pPr>
              <w:spacing w:line="240" w:lineRule="atLeast"/>
              <w:jc w:val="center"/>
              <w:rPr>
                <w:rFonts w:ascii="仿宋" w:hAnsi="仿宋" w:eastAsia="仿宋" w:cs="仿宋"/>
                <w:sz w:val="21"/>
                <w:szCs w:val="21"/>
              </w:rPr>
            </w:pPr>
            <w:r>
              <w:rPr>
                <w:rFonts w:hint="eastAsia" w:ascii="仿宋" w:hAnsi="仿宋" w:eastAsia="仿宋" w:cs="仿宋"/>
                <w:sz w:val="21"/>
                <w:szCs w:val="21"/>
                <w:lang w:eastAsia="zh-CN"/>
              </w:rPr>
              <w:t>综合实力</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4820" w:type="dxa"/>
            <w:vAlign w:val="center"/>
          </w:tcPr>
          <w:p w14:paraId="62AB0C8E">
            <w:pPr>
              <w:spacing w:line="240" w:lineRule="atLeast"/>
              <w:ind w:firstLine="420" w:firstLineChars="200"/>
              <w:rPr>
                <w:rFonts w:ascii="仿宋" w:hAnsi="仿宋" w:eastAsia="仿宋" w:cs="仿宋"/>
                <w:sz w:val="21"/>
                <w:szCs w:val="21"/>
              </w:rPr>
            </w:pPr>
            <w:r>
              <w:rPr>
                <w:rFonts w:hint="eastAsia" w:ascii="仿宋" w:hAnsi="仿宋" w:eastAsia="仿宋" w:cs="Times New Roman"/>
                <w:kern w:val="2"/>
                <w:sz w:val="21"/>
                <w:szCs w:val="21"/>
                <w:lang w:val="zh-CN" w:eastAsia="zh-CN" w:bidi="ar-SA"/>
              </w:rPr>
              <w:t>近三年（202</w:t>
            </w:r>
            <w:r>
              <w:rPr>
                <w:rFonts w:hint="eastAsia" w:ascii="仿宋" w:hAnsi="仿宋" w:eastAsia="仿宋" w:cs="Times New Roman"/>
                <w:kern w:val="2"/>
                <w:sz w:val="21"/>
                <w:szCs w:val="21"/>
                <w:lang w:val="en-US" w:eastAsia="zh-CN" w:bidi="ar-SA"/>
              </w:rPr>
              <w:t>1</w:t>
            </w:r>
            <w:r>
              <w:rPr>
                <w:rFonts w:hint="eastAsia" w:ascii="仿宋" w:hAnsi="仿宋" w:eastAsia="仿宋" w:cs="Times New Roman"/>
                <w:kern w:val="2"/>
                <w:sz w:val="21"/>
                <w:szCs w:val="21"/>
                <w:lang w:val="zh-CN" w:eastAsia="zh-CN" w:bidi="ar-SA"/>
              </w:rPr>
              <w:t>年1月1日至今），供应商代理的民事诉讼案件获得过省级及以上司法行政机关、律师协会表彰、奖励的，每个得5分，最多得15分。</w:t>
            </w:r>
          </w:p>
        </w:tc>
        <w:tc>
          <w:tcPr>
            <w:tcW w:w="2152" w:type="dxa"/>
            <w:vAlign w:val="center"/>
          </w:tcPr>
          <w:p w14:paraId="4B41DDEF">
            <w:pPr>
              <w:spacing w:line="240" w:lineRule="exact"/>
              <w:ind w:left="-39" w:leftChars="-14"/>
              <w:jc w:val="center"/>
              <w:rPr>
                <w:rFonts w:ascii="仿宋" w:hAnsi="仿宋" w:eastAsia="仿宋" w:cs="仿宋"/>
                <w:sz w:val="21"/>
                <w:szCs w:val="21"/>
              </w:rPr>
            </w:pPr>
            <w:r>
              <w:rPr>
                <w:rFonts w:hint="eastAsia" w:ascii="仿宋" w:hAnsi="仿宋" w:eastAsia="仿宋" w:cs="Times New Roman"/>
                <w:kern w:val="2"/>
                <w:sz w:val="21"/>
                <w:szCs w:val="21"/>
                <w:lang w:val="zh-CN" w:eastAsia="zh-CN" w:bidi="ar-SA"/>
              </w:rPr>
              <w:t>提供获奖证明材料，加盖供应商公章。</w:t>
            </w:r>
          </w:p>
        </w:tc>
      </w:tr>
      <w:tr w14:paraId="63B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continue"/>
            <w:vAlign w:val="center"/>
          </w:tcPr>
          <w:p w14:paraId="48153A58">
            <w:pPr>
              <w:spacing w:line="240" w:lineRule="atLeast"/>
              <w:ind w:firstLine="28"/>
              <w:jc w:val="center"/>
              <w:rPr>
                <w:rFonts w:hint="eastAsia" w:ascii="仿宋" w:hAnsi="仿宋" w:eastAsia="仿宋" w:cs="仿宋"/>
                <w:sz w:val="21"/>
                <w:szCs w:val="21"/>
              </w:rPr>
            </w:pPr>
          </w:p>
        </w:tc>
        <w:tc>
          <w:tcPr>
            <w:tcW w:w="1339" w:type="dxa"/>
            <w:vMerge w:val="continue"/>
            <w:vAlign w:val="center"/>
          </w:tcPr>
          <w:p w14:paraId="6C52F1FA">
            <w:pPr>
              <w:spacing w:line="240" w:lineRule="exact"/>
              <w:jc w:val="center"/>
              <w:rPr>
                <w:rFonts w:hint="eastAsia" w:ascii="仿宋" w:hAnsi="仿宋" w:eastAsia="仿宋" w:cs="仿宋"/>
                <w:sz w:val="21"/>
                <w:szCs w:val="21"/>
              </w:rPr>
            </w:pPr>
          </w:p>
        </w:tc>
        <w:tc>
          <w:tcPr>
            <w:tcW w:w="824" w:type="dxa"/>
            <w:vAlign w:val="center"/>
          </w:tcPr>
          <w:p w14:paraId="6D0C189B">
            <w:pPr>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业绩</w:t>
            </w:r>
            <w:r>
              <w:rPr>
                <w:rFonts w:hint="eastAsia" w:ascii="仿宋" w:hAnsi="仿宋" w:eastAsia="仿宋" w:cs="仿宋"/>
                <w:sz w:val="21"/>
                <w:szCs w:val="21"/>
                <w:lang w:val="en-US" w:eastAsia="zh-CN"/>
              </w:rPr>
              <w:t>15分</w:t>
            </w:r>
          </w:p>
        </w:tc>
        <w:tc>
          <w:tcPr>
            <w:tcW w:w="4820" w:type="dxa"/>
            <w:vAlign w:val="center"/>
          </w:tcPr>
          <w:p w14:paraId="2BB5000B">
            <w:pPr>
              <w:spacing w:line="240" w:lineRule="atLeast"/>
              <w:ind w:firstLine="420" w:firstLineChars="20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服务团队近三年内（2021年1月1日至今，以合同签订时间为准），承担过国有企业或省级及以上政府部门、行政机关、事业单位类似诉讼法律业绩的，每个合同得3分，最多得15分。</w:t>
            </w:r>
            <w:bookmarkStart w:id="191" w:name="_GoBack"/>
            <w:bookmarkEnd w:id="191"/>
          </w:p>
        </w:tc>
        <w:tc>
          <w:tcPr>
            <w:tcW w:w="2152" w:type="dxa"/>
            <w:vAlign w:val="center"/>
          </w:tcPr>
          <w:p w14:paraId="2ABCBD7C">
            <w:pPr>
              <w:spacing w:line="240" w:lineRule="exact"/>
              <w:ind w:left="-39" w:leftChars="-14"/>
              <w:jc w:val="center"/>
              <w:rPr>
                <w:rFonts w:ascii="仿宋" w:hAnsi="仿宋" w:eastAsia="仿宋" w:cs="仿宋"/>
                <w:sz w:val="21"/>
                <w:szCs w:val="21"/>
              </w:rPr>
            </w:pPr>
            <w:r>
              <w:rPr>
                <w:rFonts w:hint="eastAsia" w:ascii="仿宋" w:hAnsi="仿宋" w:eastAsia="仿宋" w:cs="Times New Roman"/>
                <w:kern w:val="2"/>
                <w:sz w:val="21"/>
                <w:szCs w:val="21"/>
                <w:lang w:val="en-US" w:eastAsia="zh-CN" w:bidi="ar-SA"/>
              </w:rPr>
              <w:t>提供完整合同复印件，全部加盖供应商公章，否则视为无效处理。</w:t>
            </w:r>
          </w:p>
        </w:tc>
      </w:tr>
    </w:tbl>
    <w:p w14:paraId="02FE79AE">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三、无效响应</w:t>
      </w:r>
      <w:bookmarkEnd w:id="125"/>
      <w:bookmarkEnd w:id="126"/>
    </w:p>
    <w:p w14:paraId="3F83A36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2A8822D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6DB23D2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4ECC100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1845826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4B352A4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397945F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4DB204D8">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7947AB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099C756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6455B11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4F0E7EFC">
      <w:pPr>
        <w:pStyle w:val="2"/>
        <w:adjustRightInd w:val="0"/>
        <w:snapToGrid w:val="0"/>
        <w:spacing w:before="0" w:after="0" w:line="400" w:lineRule="exact"/>
        <w:ind w:firstLine="480" w:firstLineChars="200"/>
        <w:rPr>
          <w:rFonts w:ascii="方正仿宋_GBK" w:hAnsi="宋体" w:eastAsia="方正仿宋_GBK"/>
          <w:sz w:val="24"/>
        </w:rPr>
      </w:pPr>
      <w:bookmarkStart w:id="127" w:name="_Toc76462336"/>
      <w:bookmarkStart w:id="128" w:name="_Toc106030891"/>
      <w:r>
        <w:rPr>
          <w:rFonts w:hint="eastAsia" w:ascii="方正仿宋_GBK" w:hAnsi="宋体" w:eastAsia="方正仿宋_GBK"/>
          <w:sz w:val="24"/>
        </w:rPr>
        <w:t>四、</w:t>
      </w:r>
      <w:bookmarkEnd w:id="123"/>
      <w:bookmarkEnd w:id="124"/>
      <w:r>
        <w:rPr>
          <w:rFonts w:hint="eastAsia" w:ascii="方正仿宋_GBK" w:hAnsi="宋体" w:eastAsia="方正仿宋_GBK"/>
          <w:sz w:val="24"/>
        </w:rPr>
        <w:t>采购终止</w:t>
      </w:r>
      <w:bookmarkEnd w:id="127"/>
      <w:bookmarkEnd w:id="128"/>
    </w:p>
    <w:p w14:paraId="7F2EBFE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1DA96A25">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2319E4A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2321791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01A1220B">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31D227B2">
      <w:pPr>
        <w:pStyle w:val="2"/>
        <w:pageBreakBefore/>
        <w:spacing w:before="0" w:after="0" w:line="360" w:lineRule="auto"/>
        <w:jc w:val="center"/>
        <w:rPr>
          <w:rFonts w:ascii="方正小标宋_GBK" w:hAnsi="宋体" w:eastAsia="方正小标宋_GBK"/>
          <w:b w:val="0"/>
          <w:bCs/>
          <w:sz w:val="36"/>
          <w:szCs w:val="30"/>
        </w:rPr>
      </w:pPr>
      <w:bookmarkStart w:id="129" w:name="_Toc76462337"/>
      <w:bookmarkStart w:id="130" w:name="_Toc106030892"/>
      <w:r>
        <w:rPr>
          <w:rFonts w:hint="eastAsia" w:ascii="方正小标宋_GBK" w:hAnsi="宋体" w:eastAsia="方正小标宋_GBK"/>
          <w:b w:val="0"/>
          <w:bCs/>
          <w:sz w:val="36"/>
          <w:szCs w:val="30"/>
        </w:rPr>
        <w:t>第五篇  供应商须知</w:t>
      </w:r>
      <w:bookmarkEnd w:id="129"/>
      <w:bookmarkEnd w:id="130"/>
    </w:p>
    <w:p w14:paraId="3A76DA52">
      <w:pPr>
        <w:pStyle w:val="2"/>
        <w:adjustRightInd w:val="0"/>
        <w:snapToGrid w:val="0"/>
        <w:spacing w:before="0" w:after="0" w:line="400" w:lineRule="exact"/>
        <w:ind w:firstLine="480" w:firstLineChars="200"/>
        <w:rPr>
          <w:rFonts w:ascii="方正仿宋_GBK" w:hAnsi="宋体" w:eastAsia="方正仿宋_GBK"/>
          <w:sz w:val="24"/>
        </w:rPr>
      </w:pPr>
      <w:bookmarkStart w:id="131" w:name="_Toc106030893"/>
      <w:bookmarkStart w:id="132" w:name="_Toc76462338"/>
      <w:r>
        <w:rPr>
          <w:rFonts w:hint="eastAsia" w:ascii="方正仿宋_GBK" w:hAnsi="宋体" w:eastAsia="方正仿宋_GBK"/>
          <w:sz w:val="24"/>
        </w:rPr>
        <w:t>一、限额以下磋商评分费用</w:t>
      </w:r>
      <w:bookmarkEnd w:id="131"/>
      <w:bookmarkEnd w:id="132"/>
    </w:p>
    <w:p w14:paraId="2F83C500">
      <w:pPr>
        <w:pStyle w:val="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4EA831EE">
      <w:pPr>
        <w:pStyle w:val="2"/>
        <w:adjustRightInd w:val="0"/>
        <w:snapToGrid w:val="0"/>
        <w:spacing w:before="0" w:after="0" w:line="400" w:lineRule="exact"/>
        <w:ind w:firstLine="480" w:firstLineChars="200"/>
        <w:rPr>
          <w:rFonts w:ascii="方正仿宋_GBK" w:hAnsi="宋体" w:eastAsia="方正仿宋_GBK"/>
          <w:sz w:val="24"/>
        </w:rPr>
      </w:pPr>
      <w:bookmarkStart w:id="133" w:name="_Toc106030894"/>
      <w:bookmarkStart w:id="134" w:name="_Toc76462339"/>
      <w:bookmarkStart w:id="135" w:name="_Toc342913391"/>
      <w:r>
        <w:rPr>
          <w:rFonts w:hint="eastAsia" w:ascii="方正仿宋_GBK" w:hAnsi="宋体" w:eastAsia="方正仿宋_GBK"/>
          <w:sz w:val="24"/>
        </w:rPr>
        <w:t>二、限额以下磋商评分文件</w:t>
      </w:r>
      <w:bookmarkEnd w:id="133"/>
      <w:bookmarkEnd w:id="134"/>
      <w:bookmarkEnd w:id="135"/>
    </w:p>
    <w:p w14:paraId="298C31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46F998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29E53D2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2E5A77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6" w:name="_Toc318166429"/>
      <w:bookmarkStart w:id="137" w:name="_Toc318159780"/>
      <w:bookmarkStart w:id="138" w:name="_Toc318159160"/>
      <w:bookmarkStart w:id="139" w:name="_Toc318159349"/>
    </w:p>
    <w:p w14:paraId="1DFB8B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17FB66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6"/>
    <w:bookmarkEnd w:id="137"/>
    <w:bookmarkEnd w:id="138"/>
    <w:bookmarkEnd w:id="139"/>
    <w:p w14:paraId="678EF113">
      <w:pPr>
        <w:pStyle w:val="2"/>
        <w:adjustRightInd w:val="0"/>
        <w:snapToGrid w:val="0"/>
        <w:spacing w:before="0" w:after="0" w:line="400" w:lineRule="exact"/>
        <w:ind w:firstLine="480" w:firstLineChars="200"/>
        <w:rPr>
          <w:rFonts w:ascii="方正仿宋_GBK" w:hAnsi="宋体" w:eastAsia="方正仿宋_GBK"/>
          <w:sz w:val="24"/>
        </w:rPr>
      </w:pPr>
      <w:bookmarkStart w:id="140" w:name="_Toc179714297"/>
      <w:bookmarkStart w:id="141" w:name="_Toc102227318"/>
      <w:bookmarkStart w:id="142" w:name="_Toc76462340"/>
      <w:bookmarkStart w:id="143" w:name="_Toc342913392"/>
      <w:bookmarkStart w:id="144" w:name="_Toc106030895"/>
      <w:r>
        <w:rPr>
          <w:rFonts w:hint="eastAsia" w:ascii="方正仿宋_GBK" w:hAnsi="宋体" w:eastAsia="方正仿宋_GBK"/>
          <w:sz w:val="24"/>
        </w:rPr>
        <w:t>三、限额以下磋商评分要求</w:t>
      </w:r>
      <w:bookmarkEnd w:id="140"/>
      <w:bookmarkEnd w:id="141"/>
      <w:bookmarkEnd w:id="142"/>
      <w:bookmarkEnd w:id="143"/>
      <w:bookmarkEnd w:id="144"/>
    </w:p>
    <w:p w14:paraId="621F365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3F7578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1ECA7DE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295F12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B8D2FB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4BFE1E6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5DEB00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7DBF90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57ECF8B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4FFE57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427566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1007E7F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143BD0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3AD9F3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46CBF7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7D0414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433CBBF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323F620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1D40122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8E5EF90">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32F627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1C15A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22E95A68">
      <w:pPr>
        <w:pStyle w:val="2"/>
        <w:adjustRightInd w:val="0"/>
        <w:snapToGrid w:val="0"/>
        <w:spacing w:before="0" w:after="0" w:line="400" w:lineRule="exact"/>
        <w:ind w:firstLine="480" w:firstLineChars="200"/>
        <w:rPr>
          <w:rFonts w:ascii="方正仿宋_GBK" w:hAnsi="宋体" w:eastAsia="方正仿宋_GBK"/>
          <w:sz w:val="24"/>
        </w:rPr>
      </w:pPr>
      <w:bookmarkStart w:id="145" w:name="_Toc76462341"/>
      <w:bookmarkStart w:id="146" w:name="_Toc106030896"/>
      <w:r>
        <w:rPr>
          <w:rFonts w:hint="eastAsia" w:ascii="方正仿宋_GBK" w:hAnsi="宋体" w:eastAsia="方正仿宋_GBK"/>
          <w:sz w:val="24"/>
        </w:rPr>
        <w:t>四、成交供应商的确认和变更</w:t>
      </w:r>
      <w:bookmarkEnd w:id="145"/>
      <w:bookmarkEnd w:id="146"/>
    </w:p>
    <w:p w14:paraId="0C871749">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7380FB5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3B62513D">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FCFABFF">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3C1F37FD">
      <w:pPr>
        <w:pStyle w:val="2"/>
        <w:adjustRightInd w:val="0"/>
        <w:snapToGrid w:val="0"/>
        <w:spacing w:before="0" w:after="0" w:line="400" w:lineRule="exact"/>
        <w:ind w:firstLine="480" w:firstLineChars="200"/>
        <w:rPr>
          <w:rFonts w:ascii="方正仿宋_GBK" w:hAnsi="宋体" w:eastAsia="方正仿宋_GBK"/>
          <w:sz w:val="24"/>
        </w:rPr>
      </w:pPr>
      <w:bookmarkStart w:id="147" w:name="_Toc76462342"/>
      <w:bookmarkStart w:id="148" w:name="_Toc102227321"/>
      <w:bookmarkStart w:id="149" w:name="_Toc106030897"/>
      <w:bookmarkStart w:id="150" w:name="_Toc342913395"/>
      <w:r>
        <w:rPr>
          <w:rFonts w:hint="eastAsia" w:ascii="方正仿宋_GBK" w:hAnsi="宋体" w:eastAsia="方正仿宋_GBK"/>
          <w:sz w:val="24"/>
        </w:rPr>
        <w:t>五、成交通知</w:t>
      </w:r>
      <w:bookmarkEnd w:id="147"/>
      <w:bookmarkEnd w:id="148"/>
      <w:bookmarkEnd w:id="149"/>
      <w:bookmarkEnd w:id="150"/>
    </w:p>
    <w:p w14:paraId="3623D1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37DE18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4495D842">
      <w:pPr>
        <w:pStyle w:val="2"/>
        <w:adjustRightInd w:val="0"/>
        <w:snapToGrid w:val="0"/>
        <w:spacing w:before="0" w:after="0" w:line="400" w:lineRule="exact"/>
        <w:ind w:firstLine="480" w:firstLineChars="200"/>
        <w:rPr>
          <w:rFonts w:ascii="方正仿宋_GBK" w:hAnsi="宋体" w:eastAsia="方正仿宋_GBK"/>
          <w:sz w:val="24"/>
        </w:rPr>
      </w:pPr>
      <w:bookmarkStart w:id="151" w:name="_Toc106030898"/>
      <w:bookmarkStart w:id="152" w:name="_Toc76462343"/>
      <w:r>
        <w:rPr>
          <w:rFonts w:hint="eastAsia" w:ascii="方正仿宋_GBK" w:hAnsi="宋体" w:eastAsia="方正仿宋_GBK"/>
          <w:sz w:val="24"/>
        </w:rPr>
        <w:t>六、关于质疑和投诉</w:t>
      </w:r>
      <w:bookmarkEnd w:id="151"/>
      <w:bookmarkEnd w:id="152"/>
    </w:p>
    <w:p w14:paraId="0ECB4229">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5D7F0A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3AB9F9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5D03F0C2">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6B869CC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39ED156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1A8AFEB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6E52F99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4BD2E31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108C277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2CE61A9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6DE6CA0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1C63E29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42C5512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4DB81C5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2544491B">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751B561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26275A67">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3DA38A8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4FF35C2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6FE5A0C2">
      <w:pPr>
        <w:pStyle w:val="2"/>
        <w:adjustRightInd w:val="0"/>
        <w:snapToGrid w:val="0"/>
        <w:spacing w:before="0" w:after="0" w:line="400" w:lineRule="exact"/>
        <w:ind w:firstLine="480" w:firstLineChars="200"/>
        <w:rPr>
          <w:rFonts w:ascii="方正仿宋_GBK" w:hAnsi="宋体" w:eastAsia="方正仿宋_GBK"/>
          <w:sz w:val="24"/>
        </w:rPr>
      </w:pPr>
      <w:bookmarkStart w:id="153" w:name="_Toc102227322"/>
      <w:bookmarkStart w:id="154" w:name="_Toc342913396"/>
      <w:bookmarkStart w:id="155" w:name="_Toc106030901"/>
      <w:bookmarkStart w:id="156" w:name="_Toc76462346"/>
      <w:r>
        <w:rPr>
          <w:rFonts w:hint="eastAsia" w:ascii="方正仿宋_GBK" w:hAnsi="宋体" w:eastAsia="方正仿宋_GBK"/>
          <w:sz w:val="24"/>
        </w:rPr>
        <w:t>七、签订</w:t>
      </w:r>
      <w:bookmarkEnd w:id="153"/>
      <w:r>
        <w:rPr>
          <w:rFonts w:hint="eastAsia" w:ascii="方正仿宋_GBK" w:hAnsi="宋体" w:eastAsia="方正仿宋_GBK"/>
          <w:sz w:val="24"/>
        </w:rPr>
        <w:t>合同</w:t>
      </w:r>
      <w:bookmarkEnd w:id="154"/>
      <w:bookmarkEnd w:id="155"/>
      <w:bookmarkEnd w:id="156"/>
    </w:p>
    <w:p w14:paraId="084B0E2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4E7380B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68FB61CB">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717DF808">
      <w:pPr>
        <w:pStyle w:val="2"/>
        <w:adjustRightInd w:val="0"/>
        <w:snapToGrid w:val="0"/>
        <w:spacing w:before="0" w:after="0" w:line="400" w:lineRule="exact"/>
        <w:ind w:firstLine="480" w:firstLineChars="200"/>
        <w:rPr>
          <w:rFonts w:ascii="方正仿宋_GBK" w:hAnsi="宋体" w:eastAsia="方正仿宋_GBK"/>
          <w:sz w:val="24"/>
        </w:rPr>
      </w:pPr>
      <w:bookmarkStart w:id="157" w:name="_Toc106030902"/>
      <w:r>
        <w:rPr>
          <w:rFonts w:hint="eastAsia" w:ascii="方正仿宋_GBK" w:hAnsi="宋体" w:eastAsia="方正仿宋_GBK"/>
          <w:sz w:val="24"/>
        </w:rPr>
        <w:t>八、项目验收</w:t>
      </w:r>
      <w:bookmarkEnd w:id="157"/>
    </w:p>
    <w:p w14:paraId="07DE04D1">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43619244">
      <w:pPr>
        <w:pStyle w:val="2"/>
        <w:adjustRightInd w:val="0"/>
        <w:snapToGrid w:val="0"/>
        <w:spacing w:before="0" w:after="0" w:line="400" w:lineRule="exact"/>
        <w:ind w:firstLine="480" w:firstLineChars="200"/>
        <w:rPr>
          <w:rFonts w:ascii="方正仿宋_GBK" w:hAnsi="宋体" w:eastAsia="方正仿宋_GBK"/>
          <w:sz w:val="24"/>
        </w:rPr>
      </w:pPr>
      <w:bookmarkStart w:id="158" w:name="_Toc106030899"/>
      <w:bookmarkStart w:id="159" w:name="_Toc76462344"/>
      <w:r>
        <w:rPr>
          <w:rFonts w:hint="eastAsia" w:ascii="方正仿宋_GBK" w:hAnsi="宋体" w:eastAsia="方正仿宋_GBK"/>
          <w:sz w:val="24"/>
        </w:rPr>
        <w:t>九、采购代理服务费</w:t>
      </w:r>
      <w:bookmarkEnd w:id="158"/>
      <w:bookmarkEnd w:id="159"/>
    </w:p>
    <w:p w14:paraId="7AA667B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52BBA632">
      <w:pPr>
        <w:rPr>
          <w:rFonts w:ascii="方正小标宋_GBK" w:eastAsia="方正小标宋_GBK"/>
          <w:sz w:val="36"/>
          <w:szCs w:val="30"/>
        </w:rPr>
      </w:pPr>
      <w:r>
        <w:rPr>
          <w:rFonts w:hint="eastAsia" w:ascii="方正小标宋_GBK" w:eastAsia="方正小标宋_GBK"/>
          <w:sz w:val="36"/>
          <w:szCs w:val="30"/>
        </w:rPr>
        <w:br w:type="page"/>
      </w:r>
    </w:p>
    <w:p w14:paraId="0EE5B65B">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2"/>
      <w:bookmarkEnd w:id="113"/>
      <w:r>
        <w:rPr>
          <w:rFonts w:hint="eastAsia" w:ascii="方正小标宋_GBK" w:eastAsia="方正小标宋_GBK"/>
          <w:b w:val="0"/>
          <w:sz w:val="36"/>
          <w:szCs w:val="30"/>
        </w:rPr>
        <w:t>合同草案条款</w:t>
      </w:r>
      <w:bookmarkEnd w:id="114"/>
      <w:bookmarkEnd w:id="115"/>
      <w:bookmarkEnd w:id="116"/>
      <w:bookmarkEnd w:id="117"/>
      <w:bookmarkEnd w:id="118"/>
    </w:p>
    <w:p w14:paraId="5988CFDC">
      <w:pPr>
        <w:rPr>
          <w:rFonts w:ascii="方正仿宋_GBK" w:eastAsia="方正仿宋_GBK"/>
          <w:sz w:val="24"/>
        </w:rPr>
      </w:pPr>
      <w:bookmarkStart w:id="160" w:name="_Toc148265480"/>
      <w:bookmarkStart w:id="161" w:name="_Toc303945820"/>
      <w:r>
        <w:rPr>
          <w:rFonts w:hint="eastAsia" w:ascii="方正仿宋_GBK" w:eastAsia="方正仿宋_GBK"/>
          <w:sz w:val="24"/>
        </w:rPr>
        <w:t>附页：合同格式</w:t>
      </w:r>
      <w:bookmarkEnd w:id="160"/>
      <w:bookmarkEnd w:id="161"/>
    </w:p>
    <w:p w14:paraId="20C247DF">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257AC497">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2B00FC9A">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21F3A2B">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762F6526">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5F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45FC13">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553CD62F">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7DB0760">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1D219EAA">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06BC07C3">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1DEB1A94">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2030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75F4F68">
            <w:pPr>
              <w:spacing w:line="240" w:lineRule="atLeast"/>
              <w:rPr>
                <w:rFonts w:ascii="方正仿宋_GBK" w:eastAsia="方正仿宋_GBK"/>
                <w:sz w:val="21"/>
                <w:szCs w:val="21"/>
              </w:rPr>
            </w:pPr>
          </w:p>
        </w:tc>
        <w:tc>
          <w:tcPr>
            <w:tcW w:w="984" w:type="dxa"/>
            <w:vAlign w:val="center"/>
          </w:tcPr>
          <w:p w14:paraId="418E82FD">
            <w:pPr>
              <w:spacing w:line="240" w:lineRule="atLeast"/>
              <w:rPr>
                <w:rFonts w:ascii="方正仿宋_GBK" w:eastAsia="方正仿宋_GBK"/>
                <w:sz w:val="21"/>
                <w:szCs w:val="21"/>
              </w:rPr>
            </w:pPr>
          </w:p>
        </w:tc>
        <w:tc>
          <w:tcPr>
            <w:tcW w:w="1298" w:type="dxa"/>
            <w:gridSpan w:val="2"/>
            <w:vAlign w:val="center"/>
          </w:tcPr>
          <w:p w14:paraId="42527D5E">
            <w:pPr>
              <w:spacing w:line="240" w:lineRule="atLeast"/>
              <w:rPr>
                <w:rFonts w:ascii="方正仿宋_GBK" w:eastAsia="方正仿宋_GBK"/>
                <w:sz w:val="21"/>
                <w:szCs w:val="21"/>
              </w:rPr>
            </w:pPr>
          </w:p>
        </w:tc>
        <w:tc>
          <w:tcPr>
            <w:tcW w:w="1134" w:type="dxa"/>
            <w:vAlign w:val="center"/>
          </w:tcPr>
          <w:p w14:paraId="4986B0A5">
            <w:pPr>
              <w:spacing w:line="240" w:lineRule="atLeast"/>
              <w:rPr>
                <w:rFonts w:ascii="方正仿宋_GBK" w:eastAsia="方正仿宋_GBK"/>
                <w:sz w:val="21"/>
                <w:szCs w:val="21"/>
              </w:rPr>
            </w:pPr>
          </w:p>
        </w:tc>
        <w:tc>
          <w:tcPr>
            <w:tcW w:w="1559" w:type="dxa"/>
            <w:vAlign w:val="center"/>
          </w:tcPr>
          <w:p w14:paraId="42865277">
            <w:pPr>
              <w:spacing w:line="240" w:lineRule="atLeast"/>
              <w:rPr>
                <w:rFonts w:ascii="方正仿宋_GBK" w:eastAsia="方正仿宋_GBK"/>
                <w:sz w:val="21"/>
                <w:szCs w:val="21"/>
              </w:rPr>
            </w:pPr>
          </w:p>
        </w:tc>
        <w:tc>
          <w:tcPr>
            <w:tcW w:w="1567" w:type="dxa"/>
            <w:vAlign w:val="center"/>
          </w:tcPr>
          <w:p w14:paraId="0BBCD5EA">
            <w:pPr>
              <w:spacing w:line="240" w:lineRule="atLeast"/>
              <w:rPr>
                <w:rFonts w:ascii="方正仿宋_GBK" w:eastAsia="方正仿宋_GBK"/>
                <w:sz w:val="21"/>
                <w:szCs w:val="21"/>
              </w:rPr>
            </w:pPr>
          </w:p>
        </w:tc>
      </w:tr>
      <w:tr w14:paraId="765B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AE2E3CB">
            <w:pPr>
              <w:spacing w:line="240" w:lineRule="atLeast"/>
              <w:rPr>
                <w:rFonts w:ascii="方正仿宋_GBK" w:eastAsia="方正仿宋_GBK"/>
                <w:sz w:val="21"/>
                <w:szCs w:val="21"/>
              </w:rPr>
            </w:pPr>
          </w:p>
        </w:tc>
        <w:tc>
          <w:tcPr>
            <w:tcW w:w="984" w:type="dxa"/>
            <w:vAlign w:val="center"/>
          </w:tcPr>
          <w:p w14:paraId="1B0D3F8F">
            <w:pPr>
              <w:spacing w:line="240" w:lineRule="atLeast"/>
              <w:rPr>
                <w:rFonts w:ascii="方正仿宋_GBK" w:eastAsia="方正仿宋_GBK"/>
                <w:sz w:val="21"/>
                <w:szCs w:val="21"/>
              </w:rPr>
            </w:pPr>
          </w:p>
        </w:tc>
        <w:tc>
          <w:tcPr>
            <w:tcW w:w="1298" w:type="dxa"/>
            <w:gridSpan w:val="2"/>
            <w:vAlign w:val="center"/>
          </w:tcPr>
          <w:p w14:paraId="6503581E">
            <w:pPr>
              <w:spacing w:line="240" w:lineRule="atLeast"/>
              <w:rPr>
                <w:rFonts w:ascii="方正仿宋_GBK" w:eastAsia="方正仿宋_GBK"/>
                <w:sz w:val="21"/>
                <w:szCs w:val="21"/>
              </w:rPr>
            </w:pPr>
          </w:p>
        </w:tc>
        <w:tc>
          <w:tcPr>
            <w:tcW w:w="1134" w:type="dxa"/>
            <w:vAlign w:val="center"/>
          </w:tcPr>
          <w:p w14:paraId="3F65922C">
            <w:pPr>
              <w:spacing w:line="240" w:lineRule="atLeast"/>
              <w:rPr>
                <w:rFonts w:ascii="方正仿宋_GBK" w:eastAsia="方正仿宋_GBK"/>
                <w:sz w:val="21"/>
                <w:szCs w:val="21"/>
              </w:rPr>
            </w:pPr>
          </w:p>
        </w:tc>
        <w:tc>
          <w:tcPr>
            <w:tcW w:w="1559" w:type="dxa"/>
            <w:vAlign w:val="center"/>
          </w:tcPr>
          <w:p w14:paraId="3BBE71EF">
            <w:pPr>
              <w:spacing w:line="240" w:lineRule="atLeast"/>
              <w:rPr>
                <w:rFonts w:ascii="方正仿宋_GBK" w:eastAsia="方正仿宋_GBK"/>
                <w:sz w:val="21"/>
                <w:szCs w:val="21"/>
              </w:rPr>
            </w:pPr>
          </w:p>
        </w:tc>
        <w:tc>
          <w:tcPr>
            <w:tcW w:w="1567" w:type="dxa"/>
            <w:vAlign w:val="center"/>
          </w:tcPr>
          <w:p w14:paraId="734534AF">
            <w:pPr>
              <w:spacing w:line="240" w:lineRule="atLeast"/>
              <w:rPr>
                <w:rFonts w:ascii="方正仿宋_GBK" w:eastAsia="方正仿宋_GBK"/>
                <w:sz w:val="21"/>
                <w:szCs w:val="21"/>
              </w:rPr>
            </w:pPr>
          </w:p>
        </w:tc>
      </w:tr>
      <w:tr w14:paraId="0A51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B6A6BDE">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C43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128D754">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4E4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08E3354">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53C3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5EF11435">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011F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2CE4E29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34F2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294BC05A">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122A80B4">
            <w:pPr>
              <w:rPr>
                <w:rFonts w:ascii="方正仿宋_GBK" w:eastAsia="方正仿宋_GBK"/>
                <w:sz w:val="21"/>
                <w:szCs w:val="21"/>
              </w:rPr>
            </w:pPr>
          </w:p>
        </w:tc>
      </w:tr>
      <w:tr w14:paraId="14E7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C6556E7">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14003045">
            <w:pPr>
              <w:spacing w:line="240" w:lineRule="atLeast"/>
              <w:rPr>
                <w:rFonts w:ascii="方正仿宋_GBK" w:eastAsia="方正仿宋_GBK"/>
                <w:sz w:val="21"/>
                <w:szCs w:val="21"/>
              </w:rPr>
            </w:pPr>
          </w:p>
        </w:tc>
      </w:tr>
      <w:tr w14:paraId="4E6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DC7AA87">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4A7B9A21">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5354EF79">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798189FC">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24848464">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2ED0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5CAEA1A">
            <w:pPr>
              <w:spacing w:line="240" w:lineRule="atLeast"/>
              <w:rPr>
                <w:rFonts w:ascii="方正仿宋_GBK" w:eastAsia="方正仿宋_GBK"/>
                <w:sz w:val="21"/>
                <w:szCs w:val="21"/>
              </w:rPr>
            </w:pPr>
            <w:r>
              <w:rPr>
                <w:rFonts w:hint="eastAsia" w:ascii="方正仿宋_GBK" w:eastAsia="方正仿宋_GBK"/>
                <w:sz w:val="21"/>
                <w:szCs w:val="21"/>
              </w:rPr>
              <w:t>需方：</w:t>
            </w:r>
          </w:p>
          <w:p w14:paraId="32A675F7">
            <w:pPr>
              <w:spacing w:line="240" w:lineRule="atLeast"/>
              <w:rPr>
                <w:rFonts w:ascii="方正仿宋_GBK" w:eastAsia="方正仿宋_GBK"/>
                <w:sz w:val="21"/>
                <w:szCs w:val="21"/>
              </w:rPr>
            </w:pPr>
            <w:r>
              <w:rPr>
                <w:rFonts w:hint="eastAsia" w:ascii="方正仿宋_GBK" w:eastAsia="方正仿宋_GBK"/>
                <w:sz w:val="21"/>
                <w:szCs w:val="21"/>
              </w:rPr>
              <w:t>地址：</w:t>
            </w:r>
          </w:p>
          <w:p w14:paraId="7087C0C7">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72E87796">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17673B25">
            <w:pPr>
              <w:spacing w:line="240" w:lineRule="atLeast"/>
              <w:rPr>
                <w:rFonts w:ascii="方正仿宋_GBK" w:eastAsia="方正仿宋_GBK"/>
                <w:sz w:val="21"/>
                <w:szCs w:val="21"/>
              </w:rPr>
            </w:pPr>
            <w:r>
              <w:rPr>
                <w:rFonts w:hint="eastAsia" w:ascii="方正仿宋_GBK" w:eastAsia="方正仿宋_GBK"/>
                <w:sz w:val="21"/>
                <w:szCs w:val="21"/>
              </w:rPr>
              <w:t>供方：</w:t>
            </w:r>
          </w:p>
          <w:p w14:paraId="1C0DB76A">
            <w:pPr>
              <w:spacing w:line="240" w:lineRule="atLeast"/>
              <w:rPr>
                <w:rFonts w:ascii="方正仿宋_GBK" w:eastAsia="方正仿宋_GBK"/>
                <w:sz w:val="21"/>
                <w:szCs w:val="21"/>
              </w:rPr>
            </w:pPr>
            <w:r>
              <w:rPr>
                <w:rFonts w:hint="eastAsia" w:ascii="方正仿宋_GBK" w:eastAsia="方正仿宋_GBK"/>
                <w:sz w:val="21"/>
                <w:szCs w:val="21"/>
              </w:rPr>
              <w:t>地址：</w:t>
            </w:r>
          </w:p>
          <w:p w14:paraId="04296BBC">
            <w:pPr>
              <w:spacing w:line="240" w:lineRule="atLeast"/>
              <w:rPr>
                <w:rFonts w:ascii="方正仿宋_GBK" w:eastAsia="方正仿宋_GBK"/>
                <w:sz w:val="21"/>
                <w:szCs w:val="21"/>
              </w:rPr>
            </w:pPr>
            <w:r>
              <w:rPr>
                <w:rFonts w:hint="eastAsia" w:ascii="方正仿宋_GBK" w:eastAsia="方正仿宋_GBK"/>
                <w:sz w:val="21"/>
                <w:szCs w:val="21"/>
              </w:rPr>
              <w:t>电话：</w:t>
            </w:r>
          </w:p>
          <w:p w14:paraId="3A18CFE5">
            <w:pPr>
              <w:spacing w:line="240" w:lineRule="atLeast"/>
              <w:rPr>
                <w:rFonts w:ascii="方正仿宋_GBK" w:eastAsia="方正仿宋_GBK"/>
                <w:sz w:val="21"/>
                <w:szCs w:val="21"/>
              </w:rPr>
            </w:pPr>
            <w:r>
              <w:rPr>
                <w:rFonts w:hint="eastAsia" w:ascii="方正仿宋_GBK" w:eastAsia="方正仿宋_GBK"/>
                <w:sz w:val="21"/>
                <w:szCs w:val="21"/>
              </w:rPr>
              <w:t>传真：</w:t>
            </w:r>
          </w:p>
          <w:p w14:paraId="73234CF5">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1A8B9E44">
            <w:pPr>
              <w:spacing w:line="240" w:lineRule="atLeast"/>
              <w:rPr>
                <w:rFonts w:ascii="方正仿宋_GBK" w:eastAsia="方正仿宋_GBK"/>
                <w:sz w:val="21"/>
                <w:szCs w:val="21"/>
              </w:rPr>
            </w:pPr>
            <w:r>
              <w:rPr>
                <w:rFonts w:hint="eastAsia" w:ascii="方正仿宋_GBK" w:eastAsia="方正仿宋_GBK"/>
                <w:sz w:val="21"/>
                <w:szCs w:val="21"/>
              </w:rPr>
              <w:t>账号：</w:t>
            </w:r>
          </w:p>
          <w:p w14:paraId="15053555">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00C8E1B0">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4F3A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3F51EB1">
            <w:pPr>
              <w:spacing w:line="240" w:lineRule="atLeast"/>
              <w:rPr>
                <w:rFonts w:ascii="方正仿宋_GBK" w:eastAsia="方正仿宋_GBK"/>
                <w:sz w:val="21"/>
                <w:szCs w:val="21"/>
              </w:rPr>
            </w:pPr>
            <w:r>
              <w:rPr>
                <w:rFonts w:hint="eastAsia" w:ascii="方正仿宋_GBK" w:eastAsia="方正仿宋_GBK"/>
                <w:sz w:val="21"/>
                <w:szCs w:val="21"/>
              </w:rPr>
              <w:t>备注：</w:t>
            </w:r>
          </w:p>
          <w:p w14:paraId="1EFC6236">
            <w:pPr>
              <w:spacing w:line="240" w:lineRule="atLeast"/>
              <w:rPr>
                <w:rFonts w:ascii="方正仿宋_GBK" w:eastAsia="方正仿宋_GBK"/>
                <w:sz w:val="21"/>
                <w:szCs w:val="21"/>
              </w:rPr>
            </w:pPr>
          </w:p>
          <w:p w14:paraId="7C09FC2A">
            <w:pPr>
              <w:spacing w:line="240" w:lineRule="atLeast"/>
              <w:rPr>
                <w:rFonts w:ascii="方正仿宋_GBK" w:eastAsia="方正仿宋_GBK"/>
                <w:sz w:val="21"/>
                <w:szCs w:val="21"/>
              </w:rPr>
            </w:pPr>
          </w:p>
        </w:tc>
      </w:tr>
    </w:tbl>
    <w:p w14:paraId="797C27AA">
      <w:pPr>
        <w:rPr>
          <w:rFonts w:ascii="方正仿宋_GBK" w:eastAsia="方正仿宋_GBK"/>
          <w:sz w:val="24"/>
        </w:rPr>
      </w:pPr>
      <w:r>
        <w:rPr>
          <w:rFonts w:hint="eastAsia" w:ascii="方正仿宋_GBK" w:eastAsia="方正仿宋_GBK"/>
          <w:sz w:val="24"/>
        </w:rPr>
        <w:t>签约时间：           年   月   日      签约地点：</w:t>
      </w:r>
    </w:p>
    <w:p w14:paraId="7010196F">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4CBD260F">
      <w:pPr>
        <w:pStyle w:val="2"/>
        <w:spacing w:before="0" w:after="0" w:line="360" w:lineRule="auto"/>
        <w:jc w:val="center"/>
        <w:rPr>
          <w:rFonts w:ascii="方正小标宋_GBK" w:hAnsi="宋体" w:eastAsia="方正小标宋_GBK"/>
          <w:b w:val="0"/>
          <w:sz w:val="36"/>
          <w:szCs w:val="30"/>
        </w:rPr>
      </w:pPr>
      <w:bookmarkStart w:id="162" w:name="_Hlt41879464"/>
      <w:bookmarkEnd w:id="162"/>
      <w:bookmarkStart w:id="163" w:name="_Toc76462349"/>
      <w:bookmarkStart w:id="164" w:name="_Toc106030905"/>
      <w:r>
        <w:rPr>
          <w:rFonts w:hint="eastAsia" w:ascii="方正小标宋_GBK" w:hAnsi="宋体" w:eastAsia="方正小标宋_GBK"/>
          <w:b w:val="0"/>
          <w:sz w:val="36"/>
          <w:szCs w:val="30"/>
        </w:rPr>
        <w:t>第七篇  响应文件编制要求</w:t>
      </w:r>
      <w:bookmarkEnd w:id="163"/>
      <w:bookmarkEnd w:id="164"/>
    </w:p>
    <w:p w14:paraId="47AF01D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6295CB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3108CE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B032E0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3FF199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666E385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3458BB7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3DD9F78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4C8F26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45A0DD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233F2FC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4D7F725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792080C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52F570F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3201F4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3C6102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17E3D3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64635180">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B28445C">
      <w:pPr>
        <w:pStyle w:val="2"/>
        <w:adjustRightInd w:val="0"/>
        <w:snapToGrid w:val="0"/>
        <w:spacing w:before="0" w:after="0" w:line="400" w:lineRule="exact"/>
        <w:ind w:firstLine="480" w:firstLineChars="200"/>
        <w:rPr>
          <w:rFonts w:ascii="方正仿宋_GBK" w:hAnsi="宋体" w:eastAsia="方正仿宋_GBK"/>
          <w:sz w:val="24"/>
        </w:rPr>
      </w:pPr>
      <w:bookmarkStart w:id="165" w:name="_Toc76462350"/>
      <w:bookmarkStart w:id="166" w:name="_Toc313888360"/>
      <w:bookmarkStart w:id="167" w:name="_Toc106030906"/>
      <w:bookmarkStart w:id="168" w:name="_Toc342913419"/>
      <w:bookmarkStart w:id="169" w:name="_Toc313008356"/>
      <w:bookmarkStart w:id="170" w:name="_Toc12789073"/>
      <w:bookmarkStart w:id="171" w:name="_Toc283382454"/>
      <w:r>
        <w:rPr>
          <w:rFonts w:hint="eastAsia" w:ascii="方正仿宋_GBK" w:hAnsi="宋体" w:eastAsia="方正仿宋_GBK"/>
          <w:sz w:val="24"/>
        </w:rPr>
        <w:t>一、经济部分</w:t>
      </w:r>
      <w:bookmarkEnd w:id="165"/>
      <w:bookmarkEnd w:id="166"/>
      <w:bookmarkEnd w:id="167"/>
      <w:bookmarkEnd w:id="168"/>
      <w:bookmarkEnd w:id="169"/>
    </w:p>
    <w:bookmarkEnd w:id="170"/>
    <w:bookmarkEnd w:id="171"/>
    <w:p w14:paraId="0BD0FE3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6BCB9780">
      <w:pPr>
        <w:jc w:val="center"/>
        <w:rPr>
          <w:rFonts w:ascii="方正仿宋_GBK" w:eastAsia="方正仿宋_GBK"/>
          <w:b/>
          <w:szCs w:val="28"/>
        </w:rPr>
      </w:pPr>
      <w:r>
        <w:rPr>
          <w:rFonts w:hint="eastAsia" w:ascii="方正仿宋_GBK" w:eastAsia="方正仿宋_GBK"/>
          <w:b/>
          <w:szCs w:val="28"/>
        </w:rPr>
        <w:t>报价函</w:t>
      </w:r>
    </w:p>
    <w:p w14:paraId="06DBEFEC">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2131125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041EA43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683C7D7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D4A4B9C">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58F9C3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5E77151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3A0F1DF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0B8F2D3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2ACBD25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1CB14DC">
      <w:pPr>
        <w:tabs>
          <w:tab w:val="left" w:pos="6300"/>
        </w:tabs>
        <w:snapToGrid w:val="0"/>
        <w:spacing w:line="312" w:lineRule="auto"/>
        <w:ind w:firstLine="570"/>
        <w:rPr>
          <w:rFonts w:ascii="方正仿宋_GBK" w:hAnsi="宋体" w:eastAsia="方正仿宋_GBK"/>
          <w:sz w:val="24"/>
          <w:szCs w:val="24"/>
        </w:rPr>
      </w:pPr>
    </w:p>
    <w:p w14:paraId="6A120CD4">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1CAD7DF4">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3A0E307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F55CF3E">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34C2421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6D3B085B">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D242625">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C47686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74092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365B6EA6">
      <w:pPr>
        <w:pStyle w:val="2"/>
        <w:adjustRightInd w:val="0"/>
        <w:snapToGrid w:val="0"/>
        <w:spacing w:before="0" w:after="0" w:line="400" w:lineRule="exact"/>
        <w:ind w:firstLine="480" w:firstLineChars="200"/>
        <w:rPr>
          <w:rFonts w:ascii="方正仿宋_GBK" w:hAnsi="宋体" w:eastAsia="方正仿宋_GBK"/>
          <w:sz w:val="24"/>
        </w:rPr>
      </w:pPr>
      <w:bookmarkStart w:id="172" w:name="_Toc342913420"/>
      <w:bookmarkStart w:id="173" w:name="_Toc313888361"/>
      <w:bookmarkStart w:id="174" w:name="_Toc106030907"/>
      <w:bookmarkStart w:id="175" w:name="_Toc313008357"/>
      <w:bookmarkStart w:id="176" w:name="_Toc76462351"/>
      <w:r>
        <w:rPr>
          <w:rFonts w:hint="eastAsia" w:ascii="方正仿宋_GBK" w:hAnsi="宋体" w:eastAsia="方正仿宋_GBK"/>
          <w:sz w:val="24"/>
        </w:rPr>
        <w:t>二、服务部分</w:t>
      </w:r>
      <w:bookmarkEnd w:id="172"/>
      <w:bookmarkEnd w:id="173"/>
      <w:bookmarkEnd w:id="174"/>
      <w:bookmarkEnd w:id="175"/>
      <w:bookmarkEnd w:id="176"/>
    </w:p>
    <w:p w14:paraId="347986F3">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0EA431F7">
      <w:pPr>
        <w:spacing w:line="400" w:lineRule="exact"/>
        <w:ind w:firstLine="480" w:firstLineChars="200"/>
        <w:rPr>
          <w:rFonts w:ascii="方正仿宋_GBK" w:hAnsi="宋体" w:eastAsia="方正仿宋_GBK"/>
          <w:sz w:val="24"/>
          <w:szCs w:val="24"/>
        </w:rPr>
      </w:pPr>
    </w:p>
    <w:p w14:paraId="6C9088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E49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77DDBA9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087152A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2F8E1DD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7828A94D">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200A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C91920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36DACF9">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CD6129">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A6AB6E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4EEA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31509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DF9C40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D5494CE">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F719F4A">
            <w:pPr>
              <w:tabs>
                <w:tab w:val="left" w:pos="6300"/>
              </w:tabs>
              <w:snapToGrid w:val="0"/>
              <w:spacing w:line="500" w:lineRule="exact"/>
              <w:jc w:val="center"/>
              <w:outlineLvl w:val="0"/>
              <w:rPr>
                <w:rFonts w:ascii="方正仿宋_GBK" w:hAnsi="宋体" w:eastAsia="方正仿宋_GBK"/>
                <w:sz w:val="21"/>
                <w:szCs w:val="21"/>
              </w:rPr>
            </w:pPr>
          </w:p>
        </w:tc>
      </w:tr>
      <w:tr w14:paraId="7990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64D95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1048A9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C55157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D73D85B">
            <w:pPr>
              <w:tabs>
                <w:tab w:val="left" w:pos="6300"/>
              </w:tabs>
              <w:snapToGrid w:val="0"/>
              <w:spacing w:line="500" w:lineRule="exact"/>
              <w:jc w:val="center"/>
              <w:outlineLvl w:val="0"/>
              <w:rPr>
                <w:rFonts w:ascii="方正仿宋_GBK" w:hAnsi="宋体" w:eastAsia="方正仿宋_GBK"/>
                <w:sz w:val="21"/>
                <w:szCs w:val="21"/>
              </w:rPr>
            </w:pPr>
          </w:p>
        </w:tc>
      </w:tr>
      <w:tr w14:paraId="1BE0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AAF3C0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7B0C28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687C06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538A2B7C">
            <w:pPr>
              <w:tabs>
                <w:tab w:val="left" w:pos="6300"/>
              </w:tabs>
              <w:snapToGrid w:val="0"/>
              <w:spacing w:line="500" w:lineRule="exact"/>
              <w:jc w:val="center"/>
              <w:outlineLvl w:val="0"/>
              <w:rPr>
                <w:rFonts w:ascii="方正仿宋_GBK" w:hAnsi="宋体" w:eastAsia="方正仿宋_GBK"/>
                <w:sz w:val="21"/>
                <w:szCs w:val="21"/>
              </w:rPr>
            </w:pPr>
          </w:p>
        </w:tc>
      </w:tr>
      <w:tr w14:paraId="366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9E1A7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727BCF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E3140D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B5039FD">
            <w:pPr>
              <w:tabs>
                <w:tab w:val="left" w:pos="6300"/>
              </w:tabs>
              <w:snapToGrid w:val="0"/>
              <w:spacing w:line="500" w:lineRule="exact"/>
              <w:jc w:val="center"/>
              <w:outlineLvl w:val="0"/>
              <w:rPr>
                <w:rFonts w:ascii="方正仿宋_GBK" w:hAnsi="宋体" w:eastAsia="方正仿宋_GBK"/>
                <w:sz w:val="21"/>
                <w:szCs w:val="21"/>
              </w:rPr>
            </w:pPr>
          </w:p>
        </w:tc>
      </w:tr>
      <w:tr w14:paraId="410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480203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C5C916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0E0437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BBFACA0">
            <w:pPr>
              <w:tabs>
                <w:tab w:val="left" w:pos="6300"/>
              </w:tabs>
              <w:snapToGrid w:val="0"/>
              <w:spacing w:line="500" w:lineRule="exact"/>
              <w:jc w:val="center"/>
              <w:outlineLvl w:val="0"/>
              <w:rPr>
                <w:rFonts w:ascii="方正仿宋_GBK" w:hAnsi="宋体" w:eastAsia="方正仿宋_GBK"/>
                <w:sz w:val="21"/>
                <w:szCs w:val="21"/>
              </w:rPr>
            </w:pPr>
          </w:p>
        </w:tc>
      </w:tr>
      <w:tr w14:paraId="7E59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D1032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2BE79C4">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BA14E0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098B23B">
            <w:pPr>
              <w:tabs>
                <w:tab w:val="left" w:pos="6300"/>
              </w:tabs>
              <w:snapToGrid w:val="0"/>
              <w:spacing w:line="500" w:lineRule="exact"/>
              <w:jc w:val="center"/>
              <w:outlineLvl w:val="0"/>
              <w:rPr>
                <w:rFonts w:ascii="方正仿宋_GBK" w:hAnsi="宋体" w:eastAsia="方正仿宋_GBK"/>
                <w:sz w:val="21"/>
                <w:szCs w:val="21"/>
              </w:rPr>
            </w:pPr>
          </w:p>
        </w:tc>
      </w:tr>
      <w:tr w14:paraId="43C2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822F61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54C4A58">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35AAEF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A6771F1">
            <w:pPr>
              <w:tabs>
                <w:tab w:val="left" w:pos="6300"/>
              </w:tabs>
              <w:snapToGrid w:val="0"/>
              <w:spacing w:line="500" w:lineRule="exact"/>
              <w:jc w:val="center"/>
              <w:outlineLvl w:val="0"/>
              <w:rPr>
                <w:rFonts w:ascii="方正仿宋_GBK" w:hAnsi="宋体" w:eastAsia="方正仿宋_GBK"/>
                <w:sz w:val="21"/>
                <w:szCs w:val="21"/>
              </w:rPr>
            </w:pPr>
          </w:p>
        </w:tc>
      </w:tr>
      <w:tr w14:paraId="3D79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E859B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C38C8D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9DA9979">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2151533">
            <w:pPr>
              <w:tabs>
                <w:tab w:val="left" w:pos="6300"/>
              </w:tabs>
              <w:snapToGrid w:val="0"/>
              <w:spacing w:line="500" w:lineRule="exact"/>
              <w:jc w:val="center"/>
              <w:outlineLvl w:val="0"/>
              <w:rPr>
                <w:rFonts w:ascii="方正仿宋_GBK" w:hAnsi="宋体" w:eastAsia="方正仿宋_GBK"/>
                <w:sz w:val="21"/>
                <w:szCs w:val="21"/>
              </w:rPr>
            </w:pPr>
          </w:p>
        </w:tc>
      </w:tr>
      <w:tr w14:paraId="5118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33DBC95">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83DCB7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0949D8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C55B74D">
            <w:pPr>
              <w:tabs>
                <w:tab w:val="left" w:pos="6300"/>
              </w:tabs>
              <w:snapToGrid w:val="0"/>
              <w:spacing w:line="500" w:lineRule="exact"/>
              <w:jc w:val="center"/>
              <w:outlineLvl w:val="0"/>
              <w:rPr>
                <w:rFonts w:ascii="方正仿宋_GBK" w:hAnsi="宋体" w:eastAsia="方正仿宋_GBK"/>
                <w:sz w:val="21"/>
                <w:szCs w:val="21"/>
              </w:rPr>
            </w:pPr>
          </w:p>
        </w:tc>
      </w:tr>
    </w:tbl>
    <w:p w14:paraId="49DDF3D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2754A69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EE84EDE">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19D8BB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90B57F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FB3DA8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38825D93">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0DAC537F">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12F4CBB0">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7" w:name="_Toc313888362"/>
      <w:bookmarkStart w:id="178" w:name="_Toc106030908"/>
      <w:bookmarkStart w:id="179" w:name="_Toc313008358"/>
      <w:bookmarkStart w:id="180" w:name="_Toc76462352"/>
      <w:bookmarkStart w:id="181" w:name="_Toc342913421"/>
      <w:r>
        <w:rPr>
          <w:rFonts w:hint="eastAsia" w:ascii="方正仿宋_GBK" w:hAnsi="宋体" w:eastAsia="方正仿宋_GBK"/>
          <w:sz w:val="24"/>
        </w:rPr>
        <w:t>三、商务部分</w:t>
      </w:r>
      <w:bookmarkEnd w:id="177"/>
      <w:bookmarkEnd w:id="178"/>
      <w:bookmarkEnd w:id="179"/>
      <w:bookmarkEnd w:id="180"/>
      <w:bookmarkEnd w:id="181"/>
    </w:p>
    <w:p w14:paraId="26700F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18857FA5">
      <w:pPr>
        <w:snapToGrid w:val="0"/>
        <w:spacing w:line="400" w:lineRule="exact"/>
        <w:ind w:firstLine="480" w:firstLineChars="200"/>
        <w:rPr>
          <w:rFonts w:ascii="方正仿宋_GBK" w:hAnsi="宋体" w:eastAsia="方正仿宋_GBK"/>
          <w:sz w:val="24"/>
          <w:szCs w:val="24"/>
        </w:rPr>
      </w:pPr>
    </w:p>
    <w:p w14:paraId="7B0F9F3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6E3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1A3B56B">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3840A1E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627D6919">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BC6DE81">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762D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99AEB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565F8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475B23">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0B59BDBC">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7B07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3F4C00">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BEA598F">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12A815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6C23B2">
            <w:pPr>
              <w:tabs>
                <w:tab w:val="left" w:pos="6300"/>
              </w:tabs>
              <w:snapToGrid w:val="0"/>
              <w:spacing w:line="360" w:lineRule="auto"/>
              <w:jc w:val="center"/>
              <w:outlineLvl w:val="0"/>
              <w:rPr>
                <w:rFonts w:ascii="方正仿宋_GBK" w:hAnsi="宋体" w:eastAsia="方正仿宋_GBK"/>
                <w:sz w:val="21"/>
                <w:szCs w:val="24"/>
              </w:rPr>
            </w:pPr>
          </w:p>
        </w:tc>
      </w:tr>
      <w:tr w14:paraId="02D6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69130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39930F8">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0819D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EE37A10">
            <w:pPr>
              <w:tabs>
                <w:tab w:val="left" w:pos="6300"/>
              </w:tabs>
              <w:snapToGrid w:val="0"/>
              <w:spacing w:line="360" w:lineRule="auto"/>
              <w:jc w:val="center"/>
              <w:outlineLvl w:val="0"/>
              <w:rPr>
                <w:rFonts w:ascii="方正仿宋_GBK" w:hAnsi="宋体" w:eastAsia="方正仿宋_GBK"/>
                <w:sz w:val="21"/>
                <w:szCs w:val="24"/>
              </w:rPr>
            </w:pPr>
          </w:p>
        </w:tc>
      </w:tr>
      <w:tr w14:paraId="64C8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7EDFF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35A72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41219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99A6ED6">
            <w:pPr>
              <w:tabs>
                <w:tab w:val="left" w:pos="6300"/>
              </w:tabs>
              <w:snapToGrid w:val="0"/>
              <w:spacing w:line="360" w:lineRule="auto"/>
              <w:jc w:val="center"/>
              <w:outlineLvl w:val="0"/>
              <w:rPr>
                <w:rFonts w:ascii="方正仿宋_GBK" w:hAnsi="宋体" w:eastAsia="方正仿宋_GBK"/>
                <w:sz w:val="21"/>
                <w:szCs w:val="24"/>
              </w:rPr>
            </w:pPr>
          </w:p>
        </w:tc>
      </w:tr>
      <w:tr w14:paraId="5A2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2EAE9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CFF60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19A478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6CB9A1D">
            <w:pPr>
              <w:tabs>
                <w:tab w:val="left" w:pos="6300"/>
              </w:tabs>
              <w:snapToGrid w:val="0"/>
              <w:spacing w:line="360" w:lineRule="auto"/>
              <w:jc w:val="center"/>
              <w:outlineLvl w:val="0"/>
              <w:rPr>
                <w:rFonts w:ascii="方正仿宋_GBK" w:hAnsi="宋体" w:eastAsia="方正仿宋_GBK"/>
                <w:sz w:val="21"/>
                <w:szCs w:val="24"/>
              </w:rPr>
            </w:pPr>
          </w:p>
        </w:tc>
      </w:tr>
      <w:tr w14:paraId="7B42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5E12F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D0D781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8A5ABC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C31548F">
            <w:pPr>
              <w:tabs>
                <w:tab w:val="left" w:pos="6300"/>
              </w:tabs>
              <w:snapToGrid w:val="0"/>
              <w:spacing w:line="360" w:lineRule="auto"/>
              <w:jc w:val="center"/>
              <w:outlineLvl w:val="0"/>
              <w:rPr>
                <w:rFonts w:ascii="方正仿宋_GBK" w:hAnsi="宋体" w:eastAsia="方正仿宋_GBK"/>
                <w:sz w:val="21"/>
                <w:szCs w:val="24"/>
              </w:rPr>
            </w:pPr>
          </w:p>
        </w:tc>
      </w:tr>
    </w:tbl>
    <w:p w14:paraId="74B3FF48">
      <w:pPr>
        <w:snapToGrid w:val="0"/>
        <w:spacing w:line="360" w:lineRule="auto"/>
        <w:ind w:firstLine="465"/>
        <w:rPr>
          <w:rFonts w:ascii="方正仿宋_GBK" w:hAnsi="宋体" w:eastAsia="方正仿宋_GBK"/>
          <w:sz w:val="24"/>
          <w:szCs w:val="24"/>
        </w:rPr>
      </w:pPr>
    </w:p>
    <w:p w14:paraId="6F62233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7DE4BC6F">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5EDC07C6">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4126534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6F0DC2DD">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69ADF93">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7A9E5F26">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5C2A6DF6">
      <w:pPr>
        <w:snapToGrid w:val="0"/>
        <w:spacing w:line="400" w:lineRule="exact"/>
        <w:ind w:firstLine="480" w:firstLineChars="200"/>
        <w:rPr>
          <w:rFonts w:ascii="方正仿宋_GBK" w:hAnsi="宋体" w:eastAsia="方正仿宋_GBK"/>
          <w:sz w:val="24"/>
          <w:szCs w:val="24"/>
        </w:rPr>
      </w:pPr>
      <w:bookmarkStart w:id="182" w:name="_Toc283382459"/>
      <w:r>
        <w:rPr>
          <w:rFonts w:hint="eastAsia" w:ascii="方正仿宋_GBK" w:hAnsi="宋体" w:eastAsia="方正仿宋_GBK"/>
          <w:sz w:val="24"/>
          <w:szCs w:val="24"/>
        </w:rPr>
        <w:t>（二）其它优惠承诺（格式自定）</w:t>
      </w:r>
    </w:p>
    <w:p w14:paraId="1FFF9BC2">
      <w:pPr>
        <w:snapToGrid w:val="0"/>
        <w:spacing w:line="400" w:lineRule="exact"/>
        <w:ind w:firstLine="480" w:firstLineChars="200"/>
        <w:rPr>
          <w:rFonts w:ascii="方正仿宋_GBK" w:hAnsi="宋体" w:eastAsia="方正仿宋_GBK"/>
          <w:sz w:val="24"/>
          <w:szCs w:val="24"/>
        </w:rPr>
      </w:pPr>
    </w:p>
    <w:p w14:paraId="0F11149D">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82"/>
      <w:bookmarkStart w:id="183" w:name="_Toc313888363"/>
      <w:bookmarkStart w:id="184" w:name="_Toc76462353"/>
      <w:bookmarkStart w:id="185" w:name="_Toc342913422"/>
      <w:bookmarkStart w:id="186" w:name="_Toc313008359"/>
      <w:bookmarkStart w:id="187" w:name="_Toc106030909"/>
      <w:r>
        <w:rPr>
          <w:rFonts w:hint="eastAsia" w:ascii="方正仿宋_GBK" w:hAnsi="宋体" w:eastAsia="方正仿宋_GBK"/>
          <w:sz w:val="24"/>
        </w:rPr>
        <w:t>四、资格条件</w:t>
      </w:r>
      <w:bookmarkEnd w:id="183"/>
      <w:bookmarkEnd w:id="184"/>
      <w:bookmarkEnd w:id="185"/>
      <w:bookmarkEnd w:id="186"/>
      <w:bookmarkEnd w:id="187"/>
    </w:p>
    <w:p w14:paraId="251D90BD">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059A45A">
      <w:pPr>
        <w:tabs>
          <w:tab w:val="left" w:pos="6300"/>
        </w:tabs>
        <w:snapToGrid w:val="0"/>
        <w:spacing w:line="400" w:lineRule="exact"/>
        <w:ind w:firstLine="570"/>
        <w:rPr>
          <w:rFonts w:ascii="方正仿宋_GBK" w:hAnsi="宋体" w:eastAsia="方正仿宋_GBK"/>
        </w:rPr>
      </w:pPr>
    </w:p>
    <w:p w14:paraId="7F96BAF8">
      <w:pPr>
        <w:tabs>
          <w:tab w:val="left" w:pos="6300"/>
        </w:tabs>
        <w:snapToGrid w:val="0"/>
        <w:spacing w:line="500" w:lineRule="exact"/>
        <w:ind w:firstLine="570"/>
        <w:rPr>
          <w:rFonts w:ascii="方正仿宋_GBK" w:hAnsi="宋体" w:eastAsia="方正仿宋_GBK"/>
        </w:rPr>
      </w:pPr>
    </w:p>
    <w:p w14:paraId="21F87F87">
      <w:pPr>
        <w:tabs>
          <w:tab w:val="left" w:pos="6300"/>
        </w:tabs>
        <w:snapToGrid w:val="0"/>
        <w:spacing w:line="500" w:lineRule="exact"/>
        <w:ind w:firstLine="570"/>
        <w:rPr>
          <w:rFonts w:ascii="方正仿宋_GBK" w:hAnsi="宋体" w:eastAsia="方正仿宋_GBK"/>
        </w:rPr>
      </w:pPr>
    </w:p>
    <w:p w14:paraId="3553D8C1">
      <w:pPr>
        <w:tabs>
          <w:tab w:val="left" w:pos="6300"/>
        </w:tabs>
        <w:snapToGrid w:val="0"/>
        <w:spacing w:line="500" w:lineRule="exact"/>
        <w:ind w:firstLine="570"/>
        <w:rPr>
          <w:rFonts w:ascii="方正仿宋_GBK" w:hAnsi="宋体" w:eastAsia="方正仿宋_GBK"/>
        </w:rPr>
      </w:pPr>
    </w:p>
    <w:p w14:paraId="6DC4E77D">
      <w:pPr>
        <w:tabs>
          <w:tab w:val="left" w:pos="6300"/>
        </w:tabs>
        <w:snapToGrid w:val="0"/>
        <w:spacing w:line="500" w:lineRule="exact"/>
        <w:ind w:firstLine="570"/>
        <w:rPr>
          <w:rFonts w:ascii="方正仿宋_GBK" w:hAnsi="宋体" w:eastAsia="方正仿宋_GBK"/>
        </w:rPr>
      </w:pPr>
    </w:p>
    <w:p w14:paraId="24BD7669">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2437817">
      <w:pPr>
        <w:tabs>
          <w:tab w:val="left" w:pos="6300"/>
        </w:tabs>
        <w:snapToGrid w:val="0"/>
        <w:spacing w:line="500" w:lineRule="exact"/>
        <w:ind w:firstLine="570"/>
        <w:rPr>
          <w:rFonts w:ascii="方正仿宋_GBK" w:hAnsi="宋体" w:eastAsia="方正仿宋_GBK"/>
          <w:sz w:val="24"/>
        </w:rPr>
      </w:pPr>
    </w:p>
    <w:p w14:paraId="5D3502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4733F981">
      <w:pPr>
        <w:tabs>
          <w:tab w:val="left" w:pos="6300"/>
        </w:tabs>
        <w:snapToGrid w:val="0"/>
        <w:spacing w:line="500" w:lineRule="exact"/>
        <w:ind w:firstLine="570"/>
        <w:rPr>
          <w:rFonts w:ascii="方正仿宋_GBK" w:hAnsi="宋体" w:eastAsia="方正仿宋_GBK"/>
          <w:sz w:val="24"/>
        </w:rPr>
      </w:pPr>
    </w:p>
    <w:p w14:paraId="1F57A859">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485AA9F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520E8EA">
      <w:pPr>
        <w:tabs>
          <w:tab w:val="left" w:pos="6300"/>
        </w:tabs>
        <w:snapToGrid w:val="0"/>
        <w:spacing w:line="500" w:lineRule="exact"/>
        <w:ind w:firstLine="570"/>
        <w:rPr>
          <w:rFonts w:ascii="方正仿宋_GBK" w:hAnsi="宋体" w:eastAsia="方正仿宋_GBK"/>
          <w:sz w:val="24"/>
        </w:rPr>
      </w:pPr>
    </w:p>
    <w:p w14:paraId="4AD93D9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6D87640">
      <w:pPr>
        <w:tabs>
          <w:tab w:val="left" w:pos="6300"/>
        </w:tabs>
        <w:snapToGrid w:val="0"/>
        <w:spacing w:line="500" w:lineRule="exact"/>
        <w:ind w:firstLine="570"/>
        <w:rPr>
          <w:rFonts w:ascii="方正仿宋_GBK" w:hAnsi="宋体" w:eastAsia="方正仿宋_GBK"/>
          <w:sz w:val="24"/>
        </w:rPr>
      </w:pPr>
    </w:p>
    <w:p w14:paraId="7235A075">
      <w:pPr>
        <w:tabs>
          <w:tab w:val="left" w:pos="6300"/>
        </w:tabs>
        <w:snapToGrid w:val="0"/>
        <w:spacing w:line="500" w:lineRule="exact"/>
        <w:ind w:firstLine="570"/>
        <w:rPr>
          <w:rFonts w:ascii="方正仿宋_GBK" w:hAnsi="宋体" w:eastAsia="方正仿宋_GBK"/>
          <w:sz w:val="24"/>
        </w:rPr>
      </w:pPr>
    </w:p>
    <w:p w14:paraId="46548D57">
      <w:pPr>
        <w:tabs>
          <w:tab w:val="left" w:pos="6300"/>
        </w:tabs>
        <w:snapToGrid w:val="0"/>
        <w:spacing w:line="500" w:lineRule="exact"/>
        <w:ind w:firstLine="570"/>
        <w:rPr>
          <w:rFonts w:ascii="方正仿宋_GBK" w:hAnsi="宋体" w:eastAsia="方正仿宋_GBK"/>
          <w:sz w:val="24"/>
        </w:rPr>
      </w:pPr>
    </w:p>
    <w:p w14:paraId="3B3A7A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265F71B4">
      <w:pPr>
        <w:tabs>
          <w:tab w:val="left" w:pos="6300"/>
        </w:tabs>
        <w:snapToGrid w:val="0"/>
        <w:spacing w:line="500" w:lineRule="exact"/>
        <w:ind w:firstLine="570"/>
        <w:rPr>
          <w:rFonts w:ascii="方正仿宋_GBK" w:hAnsi="宋体" w:eastAsia="方正仿宋_GBK"/>
          <w:sz w:val="24"/>
        </w:rPr>
      </w:pPr>
    </w:p>
    <w:p w14:paraId="63F8A7C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031CAAE">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47BCE42">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32536B0A">
      <w:pPr>
        <w:tabs>
          <w:tab w:val="left" w:pos="6300"/>
        </w:tabs>
        <w:snapToGrid w:val="0"/>
        <w:spacing w:line="500" w:lineRule="exact"/>
        <w:ind w:firstLine="570"/>
        <w:rPr>
          <w:rFonts w:ascii="方正仿宋_GBK" w:hAnsi="宋体" w:eastAsia="方正仿宋_GBK"/>
          <w:sz w:val="24"/>
        </w:rPr>
      </w:pPr>
    </w:p>
    <w:p w14:paraId="764105A8">
      <w:pPr>
        <w:tabs>
          <w:tab w:val="left" w:pos="6300"/>
        </w:tabs>
        <w:snapToGrid w:val="0"/>
        <w:spacing w:line="500" w:lineRule="exact"/>
        <w:ind w:firstLine="570"/>
        <w:rPr>
          <w:rFonts w:ascii="方正仿宋_GBK" w:hAnsi="宋体" w:eastAsia="方正仿宋_GBK"/>
          <w:sz w:val="24"/>
        </w:rPr>
      </w:pPr>
    </w:p>
    <w:p w14:paraId="4C7D0870">
      <w:pPr>
        <w:tabs>
          <w:tab w:val="left" w:pos="6300"/>
        </w:tabs>
        <w:snapToGrid w:val="0"/>
        <w:spacing w:line="500" w:lineRule="exact"/>
        <w:ind w:firstLine="570"/>
        <w:rPr>
          <w:rFonts w:ascii="方正仿宋_GBK" w:hAnsi="宋体" w:eastAsia="方正仿宋_GBK"/>
          <w:sz w:val="24"/>
        </w:rPr>
      </w:pPr>
    </w:p>
    <w:p w14:paraId="056020D4">
      <w:pPr>
        <w:tabs>
          <w:tab w:val="left" w:pos="6300"/>
        </w:tabs>
        <w:snapToGrid w:val="0"/>
        <w:spacing w:line="500" w:lineRule="exact"/>
        <w:ind w:firstLine="570"/>
        <w:rPr>
          <w:rFonts w:ascii="方正仿宋_GBK" w:hAnsi="宋体" w:eastAsia="方正仿宋_GBK"/>
          <w:sz w:val="24"/>
        </w:rPr>
      </w:pPr>
    </w:p>
    <w:p w14:paraId="30B55A92">
      <w:pPr>
        <w:tabs>
          <w:tab w:val="left" w:pos="6300"/>
        </w:tabs>
        <w:snapToGrid w:val="0"/>
        <w:spacing w:line="500" w:lineRule="exact"/>
        <w:ind w:firstLine="570"/>
        <w:rPr>
          <w:rFonts w:ascii="方正仿宋_GBK" w:hAnsi="宋体" w:eastAsia="方正仿宋_GBK"/>
          <w:sz w:val="24"/>
        </w:rPr>
      </w:pPr>
    </w:p>
    <w:p w14:paraId="4DB29255">
      <w:pPr>
        <w:tabs>
          <w:tab w:val="left" w:pos="6300"/>
        </w:tabs>
        <w:snapToGrid w:val="0"/>
        <w:spacing w:line="500" w:lineRule="exact"/>
        <w:ind w:firstLine="570"/>
        <w:rPr>
          <w:rFonts w:ascii="方正仿宋_GBK" w:hAnsi="宋体" w:eastAsia="方正仿宋_GBK"/>
          <w:sz w:val="24"/>
        </w:rPr>
      </w:pPr>
    </w:p>
    <w:p w14:paraId="6FA72146">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564023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5D959E7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802E105">
      <w:pPr>
        <w:tabs>
          <w:tab w:val="left" w:pos="6300"/>
        </w:tabs>
        <w:snapToGrid w:val="0"/>
        <w:spacing w:line="500" w:lineRule="exact"/>
        <w:ind w:firstLine="570"/>
        <w:rPr>
          <w:rFonts w:ascii="方正仿宋_GBK" w:hAnsi="宋体" w:eastAsia="方正仿宋_GBK"/>
          <w:sz w:val="24"/>
        </w:rPr>
      </w:pPr>
    </w:p>
    <w:p w14:paraId="30839CD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318E811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6440B35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A2520E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668BCC08">
      <w:pPr>
        <w:tabs>
          <w:tab w:val="left" w:pos="6300"/>
        </w:tabs>
        <w:snapToGrid w:val="0"/>
        <w:spacing w:line="500" w:lineRule="exact"/>
        <w:ind w:firstLine="570"/>
        <w:rPr>
          <w:rFonts w:ascii="方正仿宋_GBK" w:hAnsi="宋体" w:eastAsia="方正仿宋_GBK"/>
          <w:sz w:val="24"/>
        </w:rPr>
      </w:pPr>
    </w:p>
    <w:p w14:paraId="68C0E612">
      <w:pPr>
        <w:tabs>
          <w:tab w:val="left" w:pos="6300"/>
        </w:tabs>
        <w:snapToGrid w:val="0"/>
        <w:spacing w:line="500" w:lineRule="exact"/>
        <w:ind w:firstLine="570"/>
        <w:rPr>
          <w:rFonts w:ascii="方正仿宋_GBK" w:hAnsi="宋体" w:eastAsia="方正仿宋_GBK"/>
          <w:sz w:val="24"/>
        </w:rPr>
      </w:pPr>
    </w:p>
    <w:p w14:paraId="4848946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74DA8F77">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1FFC62AE">
      <w:pPr>
        <w:tabs>
          <w:tab w:val="left" w:pos="6300"/>
        </w:tabs>
        <w:snapToGrid w:val="0"/>
        <w:spacing w:line="500" w:lineRule="exact"/>
        <w:ind w:firstLine="570"/>
        <w:rPr>
          <w:rFonts w:ascii="方正仿宋_GBK" w:hAnsi="宋体" w:eastAsia="方正仿宋_GBK"/>
          <w:sz w:val="24"/>
          <w:szCs w:val="28"/>
        </w:rPr>
      </w:pPr>
    </w:p>
    <w:p w14:paraId="2E27BCCC">
      <w:pPr>
        <w:tabs>
          <w:tab w:val="left" w:pos="6300"/>
        </w:tabs>
        <w:snapToGrid w:val="0"/>
        <w:spacing w:line="500" w:lineRule="exact"/>
        <w:ind w:firstLine="570"/>
        <w:rPr>
          <w:rFonts w:ascii="方正仿宋_GBK" w:hAnsi="宋体" w:eastAsia="方正仿宋_GBK"/>
          <w:sz w:val="24"/>
        </w:rPr>
      </w:pPr>
    </w:p>
    <w:p w14:paraId="51623E9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3249FC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58676B3">
      <w:pPr>
        <w:tabs>
          <w:tab w:val="left" w:pos="6300"/>
        </w:tabs>
        <w:snapToGrid w:val="0"/>
        <w:spacing w:line="500" w:lineRule="exact"/>
        <w:ind w:firstLine="570"/>
        <w:rPr>
          <w:rFonts w:ascii="方正仿宋_GBK" w:hAnsi="宋体" w:eastAsia="方正仿宋_GBK"/>
          <w:sz w:val="24"/>
        </w:rPr>
      </w:pPr>
    </w:p>
    <w:p w14:paraId="187C2FE8">
      <w:pPr>
        <w:tabs>
          <w:tab w:val="left" w:pos="6300"/>
        </w:tabs>
        <w:snapToGrid w:val="0"/>
        <w:spacing w:line="500" w:lineRule="exact"/>
        <w:ind w:firstLine="570"/>
        <w:rPr>
          <w:rFonts w:ascii="方正仿宋_GBK" w:hAnsi="宋体" w:eastAsia="方正仿宋_GBK"/>
          <w:sz w:val="24"/>
        </w:rPr>
      </w:pPr>
    </w:p>
    <w:p w14:paraId="0F3BC6E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44F97D69">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3422E594">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4A9123A">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3FC77412">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0D1ACB24">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1D320389">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4C6B96B0">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9CEF68C">
      <w:pPr>
        <w:tabs>
          <w:tab w:val="left" w:pos="6300"/>
        </w:tabs>
        <w:snapToGrid w:val="0"/>
        <w:spacing w:line="530" w:lineRule="exact"/>
        <w:rPr>
          <w:sz w:val="24"/>
        </w:rPr>
      </w:pPr>
    </w:p>
    <w:p w14:paraId="24B815C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0122ED9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7A92DDE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47F3E20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638CF1B1">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164BD72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B97F80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2E0459E1">
      <w:pPr>
        <w:tabs>
          <w:tab w:val="left" w:pos="6300"/>
        </w:tabs>
        <w:snapToGrid w:val="0"/>
        <w:spacing w:line="500" w:lineRule="exact"/>
        <w:ind w:firstLine="480" w:firstLineChars="200"/>
        <w:rPr>
          <w:rFonts w:ascii="方正仿宋_GBK" w:hAnsi="仿宋" w:eastAsia="方正仿宋_GBK"/>
          <w:sz w:val="24"/>
        </w:rPr>
      </w:pPr>
    </w:p>
    <w:p w14:paraId="0834C653">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334F2F31">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21087520">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1006BD0D">
      <w:pPr>
        <w:tabs>
          <w:tab w:val="left" w:pos="6300"/>
        </w:tabs>
        <w:snapToGrid w:val="0"/>
        <w:spacing w:line="400" w:lineRule="exact"/>
        <w:ind w:firstLine="480" w:firstLineChars="200"/>
        <w:rPr>
          <w:rFonts w:ascii="方正仿宋_GBK" w:hAnsi="宋体" w:eastAsia="方正仿宋_GBK"/>
          <w:sz w:val="24"/>
          <w:szCs w:val="24"/>
        </w:rPr>
      </w:pPr>
    </w:p>
    <w:p w14:paraId="761339C4">
      <w:pPr>
        <w:pStyle w:val="2"/>
        <w:adjustRightInd w:val="0"/>
        <w:snapToGrid w:val="0"/>
        <w:spacing w:before="0" w:after="0" w:line="400" w:lineRule="exact"/>
        <w:ind w:firstLine="560" w:firstLineChars="200"/>
        <w:rPr>
          <w:rFonts w:ascii="方正仿宋_GBK" w:hAnsi="宋体" w:eastAsia="方正仿宋_GBK"/>
          <w:sz w:val="24"/>
        </w:rPr>
      </w:pPr>
      <w:bookmarkStart w:id="188" w:name="_Toc14422"/>
      <w:r>
        <w:rPr>
          <w:rFonts w:ascii="方正仿宋_GBK" w:hAnsi="宋体" w:eastAsia="方正仿宋_GBK"/>
          <w:b w:val="0"/>
          <w:sz w:val="28"/>
        </w:rPr>
        <w:br w:type="page"/>
      </w:r>
      <w:bookmarkStart w:id="189" w:name="_Toc106030910"/>
      <w:bookmarkStart w:id="190" w:name="_Toc76462354"/>
      <w:r>
        <w:rPr>
          <w:rFonts w:hint="eastAsia" w:ascii="方正仿宋_GBK" w:hAnsi="宋体" w:eastAsia="方正仿宋_GBK"/>
          <w:sz w:val="24"/>
        </w:rPr>
        <w:t>五、其他资料</w:t>
      </w:r>
      <w:bookmarkEnd w:id="188"/>
      <w:bookmarkEnd w:id="189"/>
      <w:bookmarkEnd w:id="190"/>
    </w:p>
    <w:p w14:paraId="11E08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573CAE59">
      <w:pPr>
        <w:spacing w:line="360" w:lineRule="auto"/>
        <w:ind w:firstLine="480" w:firstLineChars="200"/>
        <w:rPr>
          <w:rFonts w:ascii="方正仿宋_GBK" w:hAnsi="宋体" w:eastAsia="方正仿宋_GBK"/>
          <w:sz w:val="24"/>
          <w:szCs w:val="24"/>
        </w:rPr>
      </w:pPr>
    </w:p>
    <w:p w14:paraId="31468722">
      <w:pPr>
        <w:spacing w:line="360" w:lineRule="auto"/>
        <w:ind w:firstLine="480" w:firstLineChars="200"/>
        <w:jc w:val="center"/>
        <w:rPr>
          <w:rFonts w:ascii="方正仿宋_GBK" w:hAnsi="宋体" w:eastAsia="方正仿宋_GBK"/>
          <w:sz w:val="24"/>
          <w:szCs w:val="24"/>
        </w:rPr>
      </w:pPr>
    </w:p>
    <w:p w14:paraId="1D6A74E0">
      <w:pPr>
        <w:spacing w:line="360" w:lineRule="auto"/>
        <w:ind w:firstLine="480" w:firstLineChars="200"/>
        <w:jc w:val="center"/>
        <w:rPr>
          <w:rFonts w:ascii="方正仿宋_GBK" w:hAnsi="宋体" w:eastAsia="方正仿宋_GBK"/>
          <w:sz w:val="24"/>
          <w:szCs w:val="24"/>
        </w:rPr>
      </w:pPr>
    </w:p>
    <w:p w14:paraId="42302ED0">
      <w:pPr>
        <w:spacing w:line="360" w:lineRule="auto"/>
        <w:ind w:firstLine="480" w:firstLineChars="200"/>
        <w:jc w:val="center"/>
        <w:rPr>
          <w:rFonts w:ascii="方正仿宋_GBK" w:hAnsi="宋体" w:eastAsia="方正仿宋_GBK"/>
          <w:sz w:val="24"/>
          <w:szCs w:val="24"/>
        </w:rPr>
      </w:pPr>
    </w:p>
    <w:p w14:paraId="03B3B81C">
      <w:pPr>
        <w:spacing w:line="360" w:lineRule="auto"/>
        <w:ind w:firstLine="480" w:firstLineChars="200"/>
        <w:jc w:val="center"/>
        <w:rPr>
          <w:rFonts w:ascii="方正仿宋_GBK" w:hAnsi="宋体" w:eastAsia="方正仿宋_GBK"/>
          <w:sz w:val="24"/>
          <w:szCs w:val="24"/>
        </w:rPr>
      </w:pPr>
    </w:p>
    <w:p w14:paraId="4E38DDD7">
      <w:pPr>
        <w:spacing w:line="360" w:lineRule="auto"/>
        <w:ind w:firstLine="480" w:firstLineChars="200"/>
        <w:jc w:val="center"/>
        <w:rPr>
          <w:rFonts w:ascii="方正仿宋_GBK" w:hAnsi="宋体" w:eastAsia="方正仿宋_GBK"/>
          <w:sz w:val="24"/>
          <w:szCs w:val="24"/>
        </w:rPr>
      </w:pPr>
    </w:p>
    <w:p w14:paraId="43634457">
      <w:pPr>
        <w:spacing w:line="360" w:lineRule="auto"/>
        <w:ind w:firstLine="480" w:firstLineChars="200"/>
        <w:jc w:val="center"/>
        <w:rPr>
          <w:rFonts w:ascii="方正仿宋_GBK" w:hAnsi="宋体" w:eastAsia="方正仿宋_GBK"/>
          <w:sz w:val="24"/>
          <w:szCs w:val="24"/>
        </w:rPr>
      </w:pPr>
    </w:p>
    <w:p w14:paraId="08769848">
      <w:pPr>
        <w:spacing w:line="360" w:lineRule="auto"/>
        <w:ind w:firstLine="480" w:firstLineChars="200"/>
        <w:jc w:val="center"/>
        <w:rPr>
          <w:rFonts w:ascii="方正仿宋_GBK" w:hAnsi="宋体" w:eastAsia="方正仿宋_GBK"/>
          <w:sz w:val="24"/>
          <w:szCs w:val="24"/>
        </w:rPr>
      </w:pPr>
    </w:p>
    <w:p w14:paraId="3372AC1F">
      <w:pPr>
        <w:spacing w:line="360" w:lineRule="auto"/>
        <w:ind w:firstLine="480" w:firstLineChars="200"/>
        <w:jc w:val="center"/>
        <w:rPr>
          <w:rFonts w:ascii="方正仿宋_GBK" w:hAnsi="宋体" w:eastAsia="方正仿宋_GBK"/>
          <w:sz w:val="24"/>
          <w:szCs w:val="24"/>
        </w:rPr>
      </w:pPr>
    </w:p>
    <w:p w14:paraId="6ACC3EC0">
      <w:pPr>
        <w:spacing w:line="360" w:lineRule="auto"/>
        <w:ind w:firstLine="480" w:firstLineChars="200"/>
        <w:jc w:val="center"/>
        <w:rPr>
          <w:rFonts w:ascii="方正仿宋_GBK" w:hAnsi="宋体" w:eastAsia="方正仿宋_GBK"/>
          <w:sz w:val="24"/>
          <w:szCs w:val="24"/>
        </w:rPr>
      </w:pPr>
    </w:p>
    <w:p w14:paraId="2C51DCC0">
      <w:pPr>
        <w:spacing w:line="360" w:lineRule="auto"/>
        <w:ind w:firstLine="480" w:firstLineChars="200"/>
        <w:jc w:val="center"/>
        <w:rPr>
          <w:rFonts w:ascii="方正仿宋_GBK" w:hAnsi="宋体" w:eastAsia="方正仿宋_GBK"/>
          <w:sz w:val="24"/>
          <w:szCs w:val="24"/>
        </w:rPr>
      </w:pPr>
    </w:p>
    <w:p w14:paraId="6FC91052">
      <w:pPr>
        <w:spacing w:line="360" w:lineRule="auto"/>
        <w:ind w:firstLine="480" w:firstLineChars="200"/>
        <w:jc w:val="center"/>
        <w:rPr>
          <w:rFonts w:ascii="方正仿宋_GBK" w:hAnsi="宋体" w:eastAsia="方正仿宋_GBK"/>
          <w:sz w:val="24"/>
          <w:szCs w:val="24"/>
        </w:rPr>
      </w:pPr>
    </w:p>
    <w:p w14:paraId="0A09795D">
      <w:pPr>
        <w:spacing w:line="360" w:lineRule="auto"/>
        <w:ind w:firstLine="480" w:firstLineChars="200"/>
        <w:jc w:val="center"/>
        <w:rPr>
          <w:rFonts w:ascii="方正仿宋_GBK" w:hAnsi="宋体" w:eastAsia="方正仿宋_GBK"/>
          <w:sz w:val="24"/>
          <w:szCs w:val="24"/>
        </w:rPr>
      </w:pPr>
    </w:p>
    <w:p w14:paraId="1E1A5ACB">
      <w:pPr>
        <w:spacing w:line="360" w:lineRule="auto"/>
        <w:ind w:firstLine="480" w:firstLineChars="200"/>
        <w:jc w:val="center"/>
        <w:rPr>
          <w:rFonts w:ascii="方正仿宋_GBK" w:hAnsi="宋体" w:eastAsia="方正仿宋_GBK"/>
          <w:sz w:val="24"/>
          <w:szCs w:val="24"/>
        </w:rPr>
      </w:pPr>
    </w:p>
    <w:p w14:paraId="42721404">
      <w:pPr>
        <w:spacing w:line="360" w:lineRule="auto"/>
        <w:ind w:firstLine="480" w:firstLineChars="200"/>
        <w:jc w:val="center"/>
        <w:rPr>
          <w:rFonts w:ascii="方正仿宋_GBK" w:hAnsi="宋体" w:eastAsia="方正仿宋_GBK"/>
          <w:sz w:val="24"/>
          <w:szCs w:val="24"/>
        </w:rPr>
      </w:pPr>
    </w:p>
    <w:p w14:paraId="26BABBDA">
      <w:pPr>
        <w:spacing w:line="360" w:lineRule="auto"/>
        <w:ind w:firstLine="480" w:firstLineChars="200"/>
        <w:jc w:val="center"/>
        <w:rPr>
          <w:rFonts w:ascii="方正仿宋_GBK" w:hAnsi="宋体" w:eastAsia="方正仿宋_GBK"/>
          <w:sz w:val="24"/>
          <w:szCs w:val="24"/>
        </w:rPr>
      </w:pPr>
    </w:p>
    <w:p w14:paraId="79A9C506">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6CD4E870"/>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62FF">
    <w:pPr>
      <w:pStyle w:val="8"/>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- 4 -</w:t>
    </w:r>
    <w:r>
      <w:rPr>
        <w:rFonts w:ascii="宋体"/>
        <w:sz w:val="21"/>
        <w:szCs w:val="21"/>
      </w:rPr>
      <w:fldChar w:fldCharType="end"/>
    </w:r>
  </w:p>
  <w:p w14:paraId="2E60895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0381">
    <w:pPr>
      <w:pStyle w:val="8"/>
      <w:framePr w:wrap="around" w:vAnchor="text" w:hAnchor="margin" w:xAlign="center" w:y="1"/>
      <w:rPr>
        <w:rStyle w:val="16"/>
      </w:rPr>
    </w:pPr>
    <w:r>
      <w:fldChar w:fldCharType="begin"/>
    </w:r>
    <w:r>
      <w:rPr>
        <w:rStyle w:val="16"/>
      </w:rPr>
      <w:instrText xml:space="preserve">PAGE  </w:instrText>
    </w:r>
    <w:r>
      <w:fldChar w:fldCharType="end"/>
    </w:r>
  </w:p>
  <w:p w14:paraId="664E429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17DD">
    <w:pPr>
      <w:pStyle w:val="8"/>
      <w:framePr w:wrap="around" w:vAnchor="text" w:hAnchor="margin" w:xAlign="center" w:y="1"/>
      <w:rPr>
        <w:rStyle w:val="16"/>
      </w:rPr>
    </w:pPr>
  </w:p>
  <w:p w14:paraId="389F715C">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849A">
    <w:pPr>
      <w:pStyle w:val="8"/>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- 4 -</w:t>
    </w:r>
    <w:r>
      <w:rPr>
        <w:rFonts w:ascii="宋体"/>
        <w:sz w:val="21"/>
        <w:szCs w:val="21"/>
      </w:rPr>
      <w:fldChar w:fldCharType="end"/>
    </w:r>
  </w:p>
  <w:p w14:paraId="3DEC7539">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76B0">
    <w:pPr>
      <w:pStyle w:val="8"/>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2C93">
    <w:pPr>
      <w:pStyle w:val="8"/>
      <w:framePr w:wrap="around" w:vAnchor="text" w:hAnchor="margin" w:xAlign="center" w:y="1"/>
      <w:rPr>
        <w:rStyle w:val="16"/>
      </w:rPr>
    </w:pPr>
    <w:r>
      <w:fldChar w:fldCharType="begin"/>
    </w:r>
    <w:r>
      <w:rPr>
        <w:rStyle w:val="16"/>
      </w:rPr>
      <w:instrText xml:space="preserve">PAGE  </w:instrText>
    </w:r>
    <w:r>
      <w:fldChar w:fldCharType="end"/>
    </w:r>
  </w:p>
  <w:p w14:paraId="30735DDD">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9C7D">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D2FF">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4630">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8697">
    <w:pPr>
      <w:pStyle w:val="9"/>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C9AA">
    <w:pPr>
      <w:pStyle w:val="9"/>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1035A"/>
    <w:rsid w:val="000954B0"/>
    <w:rsid w:val="00265E0F"/>
    <w:rsid w:val="002D5223"/>
    <w:rsid w:val="00365BEA"/>
    <w:rsid w:val="003A6E34"/>
    <w:rsid w:val="0050485B"/>
    <w:rsid w:val="00513C53"/>
    <w:rsid w:val="0055193B"/>
    <w:rsid w:val="00570BD8"/>
    <w:rsid w:val="005D05E4"/>
    <w:rsid w:val="00625733"/>
    <w:rsid w:val="00652457"/>
    <w:rsid w:val="006B01D3"/>
    <w:rsid w:val="006D78C6"/>
    <w:rsid w:val="00713809"/>
    <w:rsid w:val="007F66B6"/>
    <w:rsid w:val="008E7F64"/>
    <w:rsid w:val="008F0CCD"/>
    <w:rsid w:val="00946455"/>
    <w:rsid w:val="00950E9D"/>
    <w:rsid w:val="00965000"/>
    <w:rsid w:val="009D030A"/>
    <w:rsid w:val="00A00FCE"/>
    <w:rsid w:val="00A22886"/>
    <w:rsid w:val="00A661D7"/>
    <w:rsid w:val="00A86BB0"/>
    <w:rsid w:val="00B062C3"/>
    <w:rsid w:val="00B75176"/>
    <w:rsid w:val="00B90020"/>
    <w:rsid w:val="00C42096"/>
    <w:rsid w:val="00C5421F"/>
    <w:rsid w:val="00D5775B"/>
    <w:rsid w:val="00D86770"/>
    <w:rsid w:val="00DC1CD5"/>
    <w:rsid w:val="00DF69F5"/>
    <w:rsid w:val="00E718C2"/>
    <w:rsid w:val="00F01609"/>
    <w:rsid w:val="00F105D4"/>
    <w:rsid w:val="00F86CB1"/>
    <w:rsid w:val="023A506E"/>
    <w:rsid w:val="0269322B"/>
    <w:rsid w:val="059C7086"/>
    <w:rsid w:val="062E0EFD"/>
    <w:rsid w:val="09E8754C"/>
    <w:rsid w:val="0A7B0F4F"/>
    <w:rsid w:val="0C6B3101"/>
    <w:rsid w:val="0CDF2D8B"/>
    <w:rsid w:val="0E887706"/>
    <w:rsid w:val="0FE16FFE"/>
    <w:rsid w:val="126B5BBB"/>
    <w:rsid w:val="14A83402"/>
    <w:rsid w:val="15DC65E3"/>
    <w:rsid w:val="22E70030"/>
    <w:rsid w:val="24AC5E3E"/>
    <w:rsid w:val="25523F4C"/>
    <w:rsid w:val="26FA0C5F"/>
    <w:rsid w:val="27952750"/>
    <w:rsid w:val="28E16707"/>
    <w:rsid w:val="2986070A"/>
    <w:rsid w:val="2CAB0353"/>
    <w:rsid w:val="2E710B48"/>
    <w:rsid w:val="2EB846F2"/>
    <w:rsid w:val="2F5FD015"/>
    <w:rsid w:val="33686F6B"/>
    <w:rsid w:val="34137846"/>
    <w:rsid w:val="352140DD"/>
    <w:rsid w:val="362F3952"/>
    <w:rsid w:val="3A2A7F93"/>
    <w:rsid w:val="3ABFDB2D"/>
    <w:rsid w:val="3B4466DF"/>
    <w:rsid w:val="3BA3093F"/>
    <w:rsid w:val="3F4639D8"/>
    <w:rsid w:val="41E66DAF"/>
    <w:rsid w:val="448E762B"/>
    <w:rsid w:val="45294157"/>
    <w:rsid w:val="457A3FD9"/>
    <w:rsid w:val="48175199"/>
    <w:rsid w:val="4AFA61C9"/>
    <w:rsid w:val="52A872F0"/>
    <w:rsid w:val="57183733"/>
    <w:rsid w:val="5E7F3B4E"/>
    <w:rsid w:val="5FF40563"/>
    <w:rsid w:val="63C0272D"/>
    <w:rsid w:val="673906CF"/>
    <w:rsid w:val="683D6B54"/>
    <w:rsid w:val="6AF30BEB"/>
    <w:rsid w:val="6B8D6867"/>
    <w:rsid w:val="719536BB"/>
    <w:rsid w:val="76FF2FF8"/>
    <w:rsid w:val="7BC77B74"/>
    <w:rsid w:val="7BF85D53"/>
    <w:rsid w:val="7EFB5E94"/>
    <w:rsid w:val="7F3F4592"/>
    <w:rsid w:val="7FFD4030"/>
    <w:rsid w:val="ADAE7369"/>
    <w:rsid w:val="DEFF6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9"/>
    <w:autoRedefine/>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rPr>
      <w:rFonts w:ascii="仿宋_GB2312" w:eastAsia="仿宋_GB2312"/>
      <w:sz w:val="32"/>
    </w:rPr>
  </w:style>
  <w:style w:type="paragraph" w:styleId="4">
    <w:name w:val="Plain Text"/>
    <w:basedOn w:val="1"/>
    <w:next w:val="1"/>
    <w:link w:val="21"/>
    <w:autoRedefine/>
    <w:qFormat/>
    <w:uiPriority w:val="0"/>
    <w:rPr>
      <w:rFonts w:ascii="宋体" w:hAnsi="Courier New"/>
      <w:sz w:val="21"/>
    </w:rPr>
  </w:style>
  <w:style w:type="paragraph" w:styleId="5">
    <w:name w:val="Body Text Indent"/>
    <w:basedOn w:val="1"/>
    <w:link w:val="20"/>
    <w:autoRedefine/>
    <w:qFormat/>
    <w:uiPriority w:val="0"/>
    <w:pPr>
      <w:spacing w:line="700" w:lineRule="exact"/>
      <w:ind w:left="960"/>
    </w:pPr>
    <w:rPr>
      <w:sz w:val="44"/>
    </w:rPr>
  </w:style>
  <w:style w:type="paragraph" w:styleId="6">
    <w:name w:val="Date"/>
    <w:basedOn w:val="1"/>
    <w:next w:val="1"/>
    <w:link w:val="22"/>
    <w:autoRedefine/>
    <w:qFormat/>
    <w:uiPriority w:val="0"/>
  </w:style>
  <w:style w:type="paragraph" w:styleId="7">
    <w:name w:val="Body Text Indent 2"/>
    <w:basedOn w:val="1"/>
    <w:link w:val="23"/>
    <w:autoRedefine/>
    <w:qFormat/>
    <w:uiPriority w:val="0"/>
    <w:pPr>
      <w:snapToGrid w:val="0"/>
      <w:spacing w:line="560" w:lineRule="atLeast"/>
      <w:ind w:firstLine="540"/>
    </w:pPr>
  </w:style>
  <w:style w:type="paragraph" w:styleId="8">
    <w:name w:val="footer"/>
    <w:basedOn w:val="1"/>
    <w:link w:val="1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autoRedefine/>
    <w:qFormat/>
    <w:uiPriority w:val="0"/>
    <w:pPr>
      <w:spacing w:line="180" w:lineRule="auto"/>
      <w:jc w:val="center"/>
    </w:pPr>
    <w:rPr>
      <w:sz w:val="30"/>
    </w:rPr>
  </w:style>
  <w:style w:type="paragraph" w:styleId="11">
    <w:name w:val="index 7"/>
    <w:basedOn w:val="1"/>
    <w:next w:val="1"/>
    <w:autoRedefine/>
    <w:qFormat/>
    <w:uiPriority w:val="0"/>
    <w:pPr>
      <w:ind w:left="1200" w:leftChars="1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3"/>
    <w:next w:val="1"/>
    <w:qFormat/>
    <w:uiPriority w:val="99"/>
    <w:pPr>
      <w:spacing w:line="360" w:lineRule="auto"/>
      <w:ind w:firstLine="420"/>
    </w:pPr>
    <w:rPr>
      <w:rFonts w:ascii="宋体" w:hAnsi="宋体"/>
      <w:sz w:val="24"/>
    </w:rPr>
  </w:style>
  <w:style w:type="character" w:styleId="16">
    <w:name w:val="page number"/>
    <w:autoRedefine/>
    <w:qFormat/>
    <w:uiPriority w:val="0"/>
  </w:style>
  <w:style w:type="character" w:customStyle="1" w:styleId="17">
    <w:name w:val="页眉 Char"/>
    <w:basedOn w:val="15"/>
    <w:link w:val="9"/>
    <w:autoRedefine/>
    <w:semiHidden/>
    <w:qFormat/>
    <w:uiPriority w:val="99"/>
    <w:rPr>
      <w:sz w:val="18"/>
      <w:szCs w:val="18"/>
    </w:rPr>
  </w:style>
  <w:style w:type="character" w:customStyle="1" w:styleId="18">
    <w:name w:val="页脚 Char"/>
    <w:basedOn w:val="15"/>
    <w:link w:val="8"/>
    <w:autoRedefine/>
    <w:semiHidden/>
    <w:qFormat/>
    <w:uiPriority w:val="99"/>
    <w:rPr>
      <w:sz w:val="18"/>
      <w:szCs w:val="18"/>
    </w:rPr>
  </w:style>
  <w:style w:type="character" w:customStyle="1" w:styleId="19">
    <w:name w:val="标题 2 Char"/>
    <w:basedOn w:val="15"/>
    <w:link w:val="2"/>
    <w:autoRedefine/>
    <w:qFormat/>
    <w:uiPriority w:val="0"/>
    <w:rPr>
      <w:rFonts w:ascii="Arial" w:hAnsi="Arial" w:eastAsia="黑体" w:cs="Times New Roman"/>
      <w:b/>
      <w:sz w:val="32"/>
      <w:szCs w:val="20"/>
    </w:rPr>
  </w:style>
  <w:style w:type="character" w:customStyle="1" w:styleId="20">
    <w:name w:val="正文文本缩进 Char"/>
    <w:basedOn w:val="15"/>
    <w:link w:val="5"/>
    <w:autoRedefine/>
    <w:qFormat/>
    <w:uiPriority w:val="0"/>
    <w:rPr>
      <w:rFonts w:ascii="Times New Roman" w:hAnsi="Times New Roman" w:eastAsia="宋体" w:cs="Times New Roman"/>
      <w:sz w:val="44"/>
      <w:szCs w:val="20"/>
    </w:rPr>
  </w:style>
  <w:style w:type="character" w:customStyle="1" w:styleId="21">
    <w:name w:val="纯文本 Char"/>
    <w:basedOn w:val="15"/>
    <w:link w:val="4"/>
    <w:autoRedefine/>
    <w:qFormat/>
    <w:uiPriority w:val="0"/>
    <w:rPr>
      <w:rFonts w:ascii="宋体" w:hAnsi="Courier New" w:eastAsia="宋体" w:cs="Times New Roman"/>
      <w:szCs w:val="20"/>
    </w:rPr>
  </w:style>
  <w:style w:type="character" w:customStyle="1" w:styleId="22">
    <w:name w:val="日期 Char"/>
    <w:basedOn w:val="15"/>
    <w:link w:val="6"/>
    <w:autoRedefine/>
    <w:qFormat/>
    <w:uiPriority w:val="0"/>
    <w:rPr>
      <w:rFonts w:ascii="Times New Roman" w:hAnsi="Times New Roman" w:eastAsia="宋体" w:cs="Times New Roman"/>
      <w:sz w:val="28"/>
      <w:szCs w:val="20"/>
    </w:rPr>
  </w:style>
  <w:style w:type="character" w:customStyle="1" w:styleId="23">
    <w:name w:val="正文文本缩进 2 Char"/>
    <w:basedOn w:val="15"/>
    <w:link w:val="7"/>
    <w:autoRedefine/>
    <w:qFormat/>
    <w:uiPriority w:val="0"/>
    <w:rPr>
      <w:rFonts w:ascii="Times New Roman" w:hAnsi="Times New Roman" w:eastAsia="宋体" w:cs="Times New Roman"/>
      <w:sz w:val="28"/>
      <w:szCs w:val="20"/>
    </w:rPr>
  </w:style>
  <w:style w:type="paragraph" w:customStyle="1" w:styleId="24">
    <w:name w:val="1"/>
    <w:basedOn w:val="1"/>
    <w:next w:val="4"/>
    <w:autoRedefine/>
    <w:qFormat/>
    <w:uiPriority w:val="0"/>
    <w:rPr>
      <w:rFonts w:ascii="宋体" w:hAnsi="Courier New"/>
      <w:sz w:val="21"/>
    </w:rPr>
  </w:style>
  <w:style w:type="character" w:customStyle="1" w:styleId="25">
    <w:name w:val="NormalCharacter"/>
    <w:qFormat/>
    <w:uiPriority w:val="0"/>
    <w:rPr>
      <w:rFonts w:ascii="Times New Roman" w:hAnsi="Times New Roman" w:eastAsia="宋体" w:cs="Times New Roman"/>
      <w:kern w:val="2"/>
      <w:sz w:val="28"/>
      <w:lang w:val="en-US" w:eastAsia="zh-CN" w:bidi="ar-SA"/>
    </w:rPr>
  </w:style>
  <w:style w:type="paragraph" w:customStyle="1" w:styleId="26">
    <w:name w:val="Heading3"/>
    <w:basedOn w:val="1"/>
    <w:next w:val="1"/>
    <w:qFormat/>
    <w:uiPriority w:val="0"/>
    <w:pPr>
      <w:keepNext/>
      <w:keepLines/>
      <w:spacing w:before="260" w:after="260" w:line="413" w:lineRule="auto"/>
      <w:textAlignment w:val="baseline"/>
    </w:pPr>
    <w:rPr>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11674</Words>
  <Characters>12103</Characters>
  <Lines>100</Lines>
  <Paragraphs>28</Paragraphs>
  <TotalTime>2</TotalTime>
  <ScaleCrop>false</ScaleCrop>
  <LinksUpToDate>false</LinksUpToDate>
  <CharactersWithSpaces>13155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2023-11-11T05:34:00Z</dcterms:created>
  <dc:creator>微软用户</dc:creator>
  <cp:lastModifiedBy>Mr.ko</cp:lastModifiedBy>
  <dcterms:modified xsi:type="dcterms:W3CDTF">2024-09-10T03:40:56Z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058319C8B81B42DEA2D0D79BF621594B_12</vt:lpwstr>
  </property>
</Properties>
</file>